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19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268"/>
        <w:gridCol w:w="426"/>
        <w:gridCol w:w="5806"/>
        <w:gridCol w:w="6"/>
        <w:gridCol w:w="2688"/>
        <w:tblGridChange w:id="0">
          <w:tblGrid>
            <w:gridCol w:w="2268"/>
            <w:gridCol w:w="426"/>
            <w:gridCol w:w="5806"/>
            <w:gridCol w:w="6"/>
            <w:gridCol w:w="2688"/>
          </w:tblGrid>
        </w:tblGridChange>
      </w:tblGrid>
      <w:tr>
        <w:trPr>
          <w:cantSplit w:val="0"/>
          <w:trHeight w:val="1470" w:hRule="atLeast"/>
          <w:tblHeader w:val="0"/>
        </w:trPr>
        <w:tc>
          <w:tcPr>
            <w:gridSpan w:val="5"/>
          </w:tcPr>
          <w:p w:rsidR="00000000" w:rsidDel="00000000" w:rsidP="00000000" w:rsidRDefault="00000000" w:rsidRPr="00000000" w14:paraId="00000003">
            <w:pPr>
              <w:spacing w:after="0" w:lineRule="auto"/>
              <w:jc w:val="center"/>
              <w:rPr>
                <w:rFonts w:ascii="Roboto Slab" w:cs="Roboto Slab" w:eastAsia="Roboto Slab" w:hAnsi="Roboto Slab"/>
                <w:b w:val="1"/>
                <w:sz w:val="56"/>
                <w:szCs w:val="56"/>
              </w:rPr>
            </w:pPr>
            <w:r w:rsidDel="00000000" w:rsidR="00000000" w:rsidRPr="00000000">
              <w:rPr>
                <w:rFonts w:ascii="Roboto Slab" w:cs="Roboto Slab" w:eastAsia="Roboto Slab" w:hAnsi="Roboto Slab"/>
                <w:b w:val="1"/>
                <w:sz w:val="56"/>
                <w:szCs w:val="56"/>
                <w:rtl w:val="0"/>
              </w:rPr>
              <w:t xml:space="preserve">Simon W. Jackson</w:t>
            </w:r>
          </w:p>
          <w:p w:rsidR="00000000" w:rsidDel="00000000" w:rsidP="00000000" w:rsidRDefault="00000000" w:rsidRPr="00000000" w14:paraId="00000004">
            <w:pPr>
              <w:spacing w:after="0" w:lineRule="auto"/>
              <w:jc w:val="center"/>
              <w:rPr>
                <w:rFonts w:ascii="Roboto Slab" w:cs="Roboto Slab" w:eastAsia="Roboto Slab" w:hAnsi="Roboto Slab"/>
                <w:b w:val="1"/>
                <w:sz w:val="56"/>
                <w:szCs w:val="56"/>
              </w:rPr>
            </w:pPr>
            <w:r w:rsidDel="00000000" w:rsidR="00000000" w:rsidRPr="00000000">
              <w:rPr>
                <w:rFonts w:ascii="Roboto Slab" w:cs="Roboto Slab" w:eastAsia="Roboto Slab" w:hAnsi="Roboto Slab"/>
                <w:sz w:val="18"/>
                <w:szCs w:val="18"/>
                <w:rtl w:val="0"/>
              </w:rPr>
              <w:t xml:space="preserve">Creative Technologist, UI Developer &amp; Perpetual Tinkerer</w:t>
            </w:r>
            <w:r w:rsidDel="00000000" w:rsidR="00000000" w:rsidRPr="00000000">
              <w:rPr>
                <w:rtl w:val="0"/>
              </w:rPr>
            </w:r>
          </w:p>
        </w:tc>
      </w:tr>
      <w:tr>
        <w:trPr>
          <w:cantSplit w:val="0"/>
          <w:trHeight w:val="714" w:hRule="atLeast"/>
          <w:tblHeader w:val="0"/>
        </w:trPr>
        <w:tc>
          <w:tcPr>
            <w:gridSpan w:val="5"/>
            <w:shd w:fill="2f2f2f" w:val="clear"/>
            <w:vAlign w:val="center"/>
          </w:tcPr>
          <w:p w:rsidR="00000000" w:rsidDel="00000000" w:rsidP="00000000" w:rsidRDefault="00000000" w:rsidRPr="00000000" w14:paraId="00000009">
            <w:pPr>
              <w:spacing w:after="0" w:lineRule="auto"/>
              <w:ind w:left="171" w:right="223" w:firstLine="0"/>
              <w:jc w:val="center"/>
              <w:rPr>
                <w:rFonts w:ascii="Roboto Slab" w:cs="Roboto Slab" w:eastAsia="Roboto Slab" w:hAnsi="Roboto Slab"/>
                <w:b w:val="1"/>
                <w:color w:val="ffffff"/>
                <w:sz w:val="20"/>
                <w:szCs w:val="20"/>
              </w:rPr>
            </w:pPr>
            <w:r w:rsidDel="00000000" w:rsidR="00000000" w:rsidRPr="00000000">
              <w:rPr>
                <w:rFonts w:ascii="Roboto Slab" w:cs="Roboto Slab" w:eastAsia="Roboto Slab" w:hAnsi="Roboto Slab"/>
                <w:color w:val="ffffff"/>
                <w:sz w:val="20"/>
                <w:szCs w:val="20"/>
                <w:rtl w:val="0"/>
              </w:rPr>
              <w:t xml:space="preserve">Austin, TX   •   </w:t>
            </w:r>
            <w:hyperlink r:id="rId7">
              <w:r w:rsidDel="00000000" w:rsidR="00000000" w:rsidRPr="00000000">
                <w:rPr>
                  <w:rFonts w:ascii="Roboto Slab" w:cs="Roboto Slab" w:eastAsia="Roboto Slab" w:hAnsi="Roboto Slab"/>
                  <w:color w:val="ffffff"/>
                  <w:sz w:val="20"/>
                  <w:szCs w:val="20"/>
                  <w:u w:val="single"/>
                  <w:rtl w:val="0"/>
                </w:rPr>
                <w:t xml:space="preserve">hello@simonwjackson.io</w:t>
              </w:r>
            </w:hyperlink>
            <w:r w:rsidDel="00000000" w:rsidR="00000000" w:rsidRPr="00000000">
              <w:rPr>
                <w:rFonts w:ascii="Roboto Slab" w:cs="Roboto Slab" w:eastAsia="Roboto Slab" w:hAnsi="Roboto Slab"/>
                <w:color w:val="ffffff"/>
                <w:sz w:val="20"/>
                <w:szCs w:val="20"/>
                <w:rtl w:val="0"/>
              </w:rPr>
              <w:t xml:space="preserve">   •   (512) 843-0807   •   </w:t>
            </w:r>
            <w:hyperlink r:id="rId8">
              <w:r w:rsidDel="00000000" w:rsidR="00000000" w:rsidRPr="00000000">
                <w:rPr>
                  <w:rFonts w:ascii="Roboto Slab" w:cs="Roboto Slab" w:eastAsia="Roboto Slab" w:hAnsi="Roboto Slab"/>
                  <w:color w:val="ffffff"/>
                  <w:sz w:val="20"/>
                  <w:szCs w:val="20"/>
                  <w:u w:val="single"/>
                  <w:rtl w:val="0"/>
                </w:rPr>
                <w:t xml:space="preserve">https://simonwjackson.io</w:t>
              </w:r>
            </w:hyperlink>
            <w:r w:rsidDel="00000000" w:rsidR="00000000" w:rsidRPr="00000000">
              <w:rPr>
                <w:rtl w:val="0"/>
              </w:rPr>
            </w:r>
          </w:p>
        </w:tc>
      </w:tr>
      <w:tr>
        <w:trPr>
          <w:cantSplit w:val="0"/>
          <w:trHeight w:val="840" w:hRule="atLeast"/>
          <w:tblHeader w:val="0"/>
        </w:trPr>
        <w:tc>
          <w:tcPr>
            <w:gridSpan w:val="5"/>
          </w:tcPr>
          <w:p w:rsidR="00000000" w:rsidDel="00000000" w:rsidP="00000000" w:rsidRDefault="00000000" w:rsidRPr="00000000" w14:paraId="0000000E">
            <w:pPr>
              <w:spacing w:after="0" w:lineRule="auto"/>
              <w:rPr>
                <w:rFonts w:ascii="Georgia" w:cs="Georgia" w:eastAsia="Georgia" w:hAnsi="Georgia"/>
                <w:sz w:val="24"/>
                <w:szCs w:val="24"/>
              </w:rPr>
            </w:pPr>
            <w:r w:rsidDel="00000000" w:rsidR="00000000" w:rsidRPr="00000000">
              <w:rPr>
                <w:rtl w:val="0"/>
              </w:rPr>
            </w:r>
          </w:p>
        </w:tc>
      </w:tr>
      <w:tr>
        <w:trPr>
          <w:cantSplit w:val="0"/>
          <w:trHeight w:val="1245" w:hRule="atLeast"/>
          <w:tblHeader w:val="0"/>
        </w:trPr>
        <w:tc>
          <w:tcPr>
            <w:tcBorders>
              <w:right w:color="000000" w:space="0" w:sz="8" w:val="single"/>
            </w:tcBorders>
            <w:tcMar>
              <w:left w:w="0.0" w:type="dxa"/>
            </w:tcMar>
          </w:tcPr>
          <w:p w:rsidR="00000000" w:rsidDel="00000000" w:rsidP="00000000" w:rsidRDefault="00000000" w:rsidRPr="00000000" w14:paraId="00000013">
            <w:pPr>
              <w:spacing w:after="0" w:lineRule="auto"/>
              <w:rPr>
                <w:rFonts w:ascii="Roboto" w:cs="Roboto" w:eastAsia="Roboto" w:hAnsi="Roboto"/>
                <w:b w:val="1"/>
              </w:rPr>
            </w:pPr>
            <w:r w:rsidDel="00000000" w:rsidR="00000000" w:rsidRPr="00000000">
              <w:rPr>
                <w:rFonts w:ascii="Roboto" w:cs="Roboto" w:eastAsia="Roboto" w:hAnsi="Roboto"/>
                <w:b w:val="1"/>
                <w:rtl w:val="0"/>
              </w:rPr>
              <w:t xml:space="preserve">ABOUT</w:t>
            </w:r>
          </w:p>
        </w:tc>
        <w:tc>
          <w:tcPr>
            <w:tcBorders>
              <w:left w:color="000000" w:space="0" w:sz="8" w:val="single"/>
            </w:tcBorders>
            <w:tcMar>
              <w:left w:w="0.0" w:type="dxa"/>
            </w:tcMar>
          </w:tcPr>
          <w:p w:rsidR="00000000" w:rsidDel="00000000" w:rsidP="00000000" w:rsidRDefault="00000000" w:rsidRPr="00000000" w14:paraId="00000014">
            <w:pPr>
              <w:rPr>
                <w:rFonts w:ascii="Georgia" w:cs="Georgia" w:eastAsia="Georgia" w:hAnsi="Georgia"/>
                <w:sz w:val="18"/>
                <w:szCs w:val="18"/>
              </w:rPr>
            </w:pPr>
            <w:r w:rsidDel="00000000" w:rsidR="00000000" w:rsidRPr="00000000">
              <w:rPr>
                <w:rtl w:val="0"/>
              </w:rPr>
            </w:r>
          </w:p>
        </w:tc>
        <w:tc>
          <w:tcPr>
            <w:gridSpan w:val="3"/>
            <w:tcMar>
              <w:left w:w="0.0" w:type="dxa"/>
            </w:tcMar>
          </w:tcPr>
          <w:p w:rsidR="00000000" w:rsidDel="00000000" w:rsidP="00000000" w:rsidRDefault="00000000" w:rsidRPr="00000000" w14:paraId="00000015">
            <w:pPr>
              <w:spacing w:after="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Creative technologist and contributor to a patented voice command integration system at Dell. Over a decade of experience crafting solutions for major brands including Hilton and Domino.com. Excels at building tooling that bridges design and engineering workflows, consistently delivering projects that enhance both team productivity and end-user experiences.</w:t>
            </w:r>
          </w:p>
          <w:p w:rsidR="00000000" w:rsidDel="00000000" w:rsidP="00000000" w:rsidRDefault="00000000" w:rsidRPr="00000000" w14:paraId="00000016">
            <w:pPr>
              <w:spacing w:after="0" w:line="276" w:lineRule="auto"/>
              <w:rPr>
                <w:rFonts w:ascii="Roboto" w:cs="Roboto" w:eastAsia="Roboto" w:hAnsi="Roboto"/>
                <w:sz w:val="20"/>
                <w:szCs w:val="20"/>
              </w:rPr>
            </w:pPr>
            <w:r w:rsidDel="00000000" w:rsidR="00000000" w:rsidRPr="00000000">
              <w:rPr>
                <w:rtl w:val="0"/>
              </w:rPr>
            </w:r>
          </w:p>
        </w:tc>
      </w:tr>
      <w:tr>
        <w:trPr>
          <w:cantSplit w:val="0"/>
          <w:trHeight w:val="801.669921875" w:hRule="atLeast"/>
          <w:tblHeader w:val="0"/>
        </w:trPr>
        <w:tc>
          <w:tcPr>
            <w:tcBorders>
              <w:right w:color="000000" w:space="0" w:sz="8" w:val="single"/>
            </w:tcBorders>
            <w:tcMar>
              <w:left w:w="0.0" w:type="dxa"/>
            </w:tcMar>
          </w:tcPr>
          <w:p w:rsidR="00000000" w:rsidDel="00000000" w:rsidP="00000000" w:rsidRDefault="00000000" w:rsidRPr="00000000" w14:paraId="00000019">
            <w:pPr>
              <w:spacing w:after="0" w:lineRule="auto"/>
              <w:rPr>
                <w:rFonts w:ascii="Roboto" w:cs="Roboto" w:eastAsia="Roboto" w:hAnsi="Roboto"/>
                <w:b w:val="1"/>
              </w:rPr>
            </w:pPr>
            <w:r w:rsidDel="00000000" w:rsidR="00000000" w:rsidRPr="00000000">
              <w:rPr>
                <w:rFonts w:ascii="Roboto" w:cs="Roboto" w:eastAsia="Roboto" w:hAnsi="Roboto"/>
                <w:b w:val="1"/>
                <w:rtl w:val="0"/>
              </w:rPr>
              <w:t xml:space="preserve">EXPERIENCE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1323975</wp:posOffset>
                      </wp:positionH>
                      <wp:positionV relativeFrom="paragraph">
                        <wp:posOffset>0</wp:posOffset>
                      </wp:positionV>
                      <wp:extent cx="74294" cy="368935"/>
                      <wp:effectExtent b="0" l="0" r="0" t="0"/>
                      <wp:wrapNone/>
                      <wp:docPr id="26" name=""/>
                      <a:graphic>
                        <a:graphicData uri="http://schemas.microsoft.com/office/word/2010/wordprocessingShape">
                          <wps:wsp>
                            <wps:cNvSpPr/>
                            <wps:cNvPr id="4" name="Shape 4"/>
                            <wps:spPr>
                              <a:xfrm flipH="1">
                                <a:off x="5323141" y="3609820"/>
                                <a:ext cx="45719" cy="340360"/>
                              </a:xfrm>
                              <a:prstGeom prst="roundRect">
                                <a:avLst>
                                  <a:gd fmla="val 16667" name="adj"/>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1323975</wp:posOffset>
                      </wp:positionH>
                      <wp:positionV relativeFrom="paragraph">
                        <wp:posOffset>0</wp:posOffset>
                      </wp:positionV>
                      <wp:extent cx="74294" cy="368935"/>
                      <wp:effectExtent b="0" l="0" r="0" t="0"/>
                      <wp:wrapNone/>
                      <wp:docPr id="26"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74294" cy="368935"/>
                              </a:xfrm>
                              <a:prstGeom prst="rect"/>
                              <a:ln/>
                            </pic:spPr>
                          </pic:pic>
                        </a:graphicData>
                      </a:graphic>
                    </wp:anchor>
                  </w:drawing>
                </mc:Fallback>
              </mc:AlternateContent>
            </w:r>
          </w:p>
        </w:tc>
        <w:tc>
          <w:tcPr>
            <w:vMerge w:val="restart"/>
            <w:tcBorders>
              <w:left w:color="000000" w:space="0" w:sz="8" w:val="single"/>
            </w:tcBorders>
            <w:tcMar>
              <w:left w:w="0.0" w:type="dxa"/>
            </w:tcMar>
          </w:tcPr>
          <w:p w:rsidR="00000000" w:rsidDel="00000000" w:rsidP="00000000" w:rsidRDefault="00000000" w:rsidRPr="00000000" w14:paraId="0000001A">
            <w:pPr>
              <w:spacing w:after="0"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1B">
            <w:pPr>
              <w:spacing w:after="0"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1C">
            <w:pPr>
              <w:spacing w:after="0" w:line="240" w:lineRule="auto"/>
              <w:rPr>
                <w:rFonts w:ascii="Georgia" w:cs="Georgia" w:eastAsia="Georgia" w:hAnsi="Georgia"/>
                <w:sz w:val="20"/>
                <w:szCs w:val="20"/>
              </w:rPr>
            </w:pPr>
            <w:r w:rsidDel="00000000" w:rsidR="00000000" w:rsidRPr="00000000">
              <w:rPr>
                <w:rtl w:val="0"/>
              </w:rPr>
            </w:r>
          </w:p>
        </w:tc>
        <w:tc>
          <w:tcPr>
            <w:tcMar>
              <w:left w:w="0.0" w:type="dxa"/>
            </w:tcMar>
          </w:tcPr>
          <w:p w:rsidR="00000000" w:rsidDel="00000000" w:rsidP="00000000" w:rsidRDefault="00000000" w:rsidRPr="00000000" w14:paraId="0000001D">
            <w:pPr>
              <w:spacing w:after="0" w:line="276" w:lineRule="auto"/>
              <w:rPr>
                <w:rFonts w:ascii="Roboto Slab" w:cs="Roboto Slab" w:eastAsia="Roboto Slab" w:hAnsi="Roboto Slab"/>
                <w:b w:val="1"/>
                <w:sz w:val="20"/>
                <w:szCs w:val="20"/>
              </w:rPr>
            </w:pPr>
            <w:r w:rsidDel="00000000" w:rsidR="00000000" w:rsidRPr="00000000">
              <w:rPr>
                <w:rFonts w:ascii="Roboto Slab" w:cs="Roboto Slab" w:eastAsia="Roboto Slab" w:hAnsi="Roboto Slab"/>
                <w:b w:val="1"/>
                <w:sz w:val="20"/>
                <w:szCs w:val="20"/>
                <w:rtl w:val="0"/>
              </w:rPr>
              <w:t xml:space="preserve">Senior UI Developer</w:t>
            </w:r>
          </w:p>
          <w:p w:rsidR="00000000" w:rsidDel="00000000" w:rsidP="00000000" w:rsidRDefault="00000000" w:rsidRPr="00000000" w14:paraId="0000001E">
            <w:pPr>
              <w:spacing w:after="0" w:line="276" w:lineRule="auto"/>
              <w:rPr>
                <w:rFonts w:ascii="Roboto Slab" w:cs="Roboto Slab" w:eastAsia="Roboto Slab" w:hAnsi="Roboto Slab"/>
                <w:sz w:val="20"/>
                <w:szCs w:val="20"/>
              </w:rPr>
            </w:pPr>
            <w:r w:rsidDel="00000000" w:rsidR="00000000" w:rsidRPr="00000000">
              <w:rPr>
                <w:rFonts w:ascii="Roboto Slab" w:cs="Roboto Slab" w:eastAsia="Roboto Slab" w:hAnsi="Roboto Slab"/>
                <w:sz w:val="20"/>
                <w:szCs w:val="20"/>
                <w:rtl w:val="0"/>
              </w:rPr>
              <w:t xml:space="preserve">Hilton</w:t>
            </w:r>
            <w:r w:rsidDel="00000000" w:rsidR="00000000" w:rsidRPr="00000000">
              <w:rPr>
                <w:rtl w:val="0"/>
              </w:rPr>
            </w:r>
          </w:p>
        </w:tc>
        <w:tc>
          <w:tcPr>
            <w:gridSpan w:val="2"/>
          </w:tcPr>
          <w:p w:rsidR="00000000" w:rsidDel="00000000" w:rsidP="00000000" w:rsidRDefault="00000000" w:rsidRPr="00000000" w14:paraId="0000001F">
            <w:pPr>
              <w:spacing w:after="0" w:line="276" w:lineRule="auto"/>
              <w:jc w:val="right"/>
              <w:rPr>
                <w:rFonts w:ascii="Roboto Slab" w:cs="Roboto Slab" w:eastAsia="Roboto Slab" w:hAnsi="Roboto Slab"/>
                <w:b w:val="1"/>
                <w:sz w:val="20"/>
                <w:szCs w:val="20"/>
              </w:rPr>
            </w:pPr>
            <w:r w:rsidDel="00000000" w:rsidR="00000000" w:rsidRPr="00000000">
              <w:rPr>
                <w:rFonts w:ascii="Roboto Slab" w:cs="Roboto Slab" w:eastAsia="Roboto Slab" w:hAnsi="Roboto Slab"/>
                <w:b w:val="1"/>
                <w:sz w:val="20"/>
                <w:szCs w:val="20"/>
                <w:rtl w:val="0"/>
              </w:rPr>
              <w:t xml:space="preserve">Aug 2023 - Feb 2025</w:t>
            </w:r>
          </w:p>
        </w:tc>
      </w:tr>
      <w:tr>
        <w:trPr>
          <w:cantSplit w:val="0"/>
          <w:trHeight w:val="3345" w:hRule="atLeast"/>
          <w:tblHeader w:val="0"/>
        </w:trPr>
        <w:tc>
          <w:tcPr>
            <w:vMerge w:val="restart"/>
            <w:tcBorders>
              <w:right w:color="000000" w:space="0" w:sz="8" w:val="single"/>
            </w:tcBorders>
            <w:tcMar>
              <w:left w:w="0.0" w:type="dxa"/>
            </w:tcMar>
          </w:tcPr>
          <w:p w:rsidR="00000000" w:rsidDel="00000000" w:rsidP="00000000" w:rsidRDefault="00000000" w:rsidRPr="00000000" w14:paraId="00000021">
            <w:pPr>
              <w:spacing w:after="0" w:lineRule="auto"/>
              <w:jc w:val="right"/>
              <w:rPr>
                <w:rFonts w:ascii="Georgia" w:cs="Georgia" w:eastAsia="Georgia" w:hAnsi="Georgia"/>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1323975</wp:posOffset>
                      </wp:positionH>
                      <wp:positionV relativeFrom="paragraph">
                        <wp:posOffset>2152650</wp:posOffset>
                      </wp:positionV>
                      <wp:extent cx="74294" cy="368935"/>
                      <wp:effectExtent b="0" l="0" r="0" t="0"/>
                      <wp:wrapNone/>
                      <wp:docPr id="25" name=""/>
                      <a:graphic>
                        <a:graphicData uri="http://schemas.microsoft.com/office/word/2010/wordprocessingShape">
                          <wps:wsp>
                            <wps:cNvSpPr/>
                            <wps:cNvPr id="3" name="Shape 3"/>
                            <wps:spPr>
                              <a:xfrm flipH="1">
                                <a:off x="5323141" y="3609820"/>
                                <a:ext cx="45719" cy="340360"/>
                              </a:xfrm>
                              <a:prstGeom prst="roundRect">
                                <a:avLst>
                                  <a:gd fmla="val 16667" name="adj"/>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1323975</wp:posOffset>
                      </wp:positionH>
                      <wp:positionV relativeFrom="paragraph">
                        <wp:posOffset>2152650</wp:posOffset>
                      </wp:positionV>
                      <wp:extent cx="74294" cy="368935"/>
                      <wp:effectExtent b="0" l="0" r="0" t="0"/>
                      <wp:wrapNone/>
                      <wp:docPr id="25"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74294" cy="368935"/>
                              </a:xfrm>
                              <a:prstGeom prst="rect"/>
                              <a:ln/>
                            </pic:spPr>
                          </pic:pic>
                        </a:graphicData>
                      </a:graphic>
                    </wp:anchor>
                  </w:drawing>
                </mc:Fallback>
              </mc:AlternateContent>
            </w:r>
          </w:p>
          <w:p w:rsidR="00000000" w:rsidDel="00000000" w:rsidP="00000000" w:rsidRDefault="00000000" w:rsidRPr="00000000" w14:paraId="00000022">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3">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4">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5">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6">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7">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8">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9">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A">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B">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C">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D">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E">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F">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0">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1">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2">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3">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4">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5">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6">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7">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8">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9">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A">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B">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C">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D">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E">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F">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40">
            <w:pPr>
              <w:spacing w:after="0" w:lineRule="auto"/>
              <w:rPr>
                <w:rFonts w:ascii="Georgia" w:cs="Georgia" w:eastAsia="Georgia" w:hAnsi="Georgia"/>
                <w:b w:val="1"/>
                <w:sz w:val="24"/>
                <w:szCs w:val="24"/>
              </w:rPr>
            </w:pPr>
            <w:r w:rsidDel="00000000" w:rsidR="00000000" w:rsidRPr="00000000">
              <w:rPr>
                <w:rFonts w:ascii="Roboto" w:cs="Roboto" w:eastAsia="Roboto" w:hAnsi="Roboto"/>
                <w:b w:val="1"/>
                <w:rtl w:val="0"/>
              </w:rPr>
              <w:t xml:space="preserve">EXPERIENCE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1323975</wp:posOffset>
                      </wp:positionH>
                      <wp:positionV relativeFrom="paragraph">
                        <wp:posOffset>9525</wp:posOffset>
                      </wp:positionV>
                      <wp:extent cx="74294" cy="368935"/>
                      <wp:effectExtent b="0" l="0" r="0" t="0"/>
                      <wp:wrapNone/>
                      <wp:docPr id="29" name=""/>
                      <a:graphic>
                        <a:graphicData uri="http://schemas.microsoft.com/office/word/2010/wordprocessingShape">
                          <wps:wsp>
                            <wps:cNvSpPr/>
                            <wps:cNvPr id="2" name="Shape 2"/>
                            <wps:spPr>
                              <a:xfrm flipH="1">
                                <a:off x="5323141" y="3609820"/>
                                <a:ext cx="45719" cy="340360"/>
                              </a:xfrm>
                              <a:prstGeom prst="roundRect">
                                <a:avLst>
                                  <a:gd fmla="val 16667" name="adj"/>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1323975</wp:posOffset>
                      </wp:positionH>
                      <wp:positionV relativeFrom="paragraph">
                        <wp:posOffset>9525</wp:posOffset>
                      </wp:positionV>
                      <wp:extent cx="74294" cy="368935"/>
                      <wp:effectExtent b="0" l="0" r="0" t="0"/>
                      <wp:wrapNone/>
                      <wp:docPr id="29"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74294" cy="368935"/>
                              </a:xfrm>
                              <a:prstGeom prst="rect"/>
                              <a:ln/>
                            </pic:spPr>
                          </pic:pic>
                        </a:graphicData>
                      </a:graphic>
                    </wp:anchor>
                  </w:drawing>
                </mc:Fallback>
              </mc:AlternateContent>
            </w:r>
          </w:p>
          <w:p w:rsidR="00000000" w:rsidDel="00000000" w:rsidP="00000000" w:rsidRDefault="00000000" w:rsidRPr="00000000" w14:paraId="00000041">
            <w:pPr>
              <w:spacing w:after="0" w:lineRule="auto"/>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42">
            <w:pPr>
              <w:spacing w:after="0" w:lineRule="auto"/>
              <w:jc w:val="right"/>
              <w:rPr>
                <w:rFonts w:ascii="Georgia" w:cs="Georgia" w:eastAsia="Georgia" w:hAnsi="Georgia"/>
                <w:b w:val="1"/>
                <w:sz w:val="24"/>
                <w:szCs w:val="24"/>
              </w:rPr>
            </w:pPr>
            <w:r w:rsidDel="00000000" w:rsidR="00000000" w:rsidRPr="00000000">
              <w:rPr>
                <w:rtl w:val="0"/>
              </w:rPr>
            </w:r>
          </w:p>
        </w:tc>
        <w:tc>
          <w:tcPr>
            <w:vMerge w:val="continue"/>
            <w:tcBorders>
              <w:left w:color="000000" w:space="0" w:sz="8" w:val="single"/>
            </w:tcBorders>
            <w:tcMar>
              <w:left w:w="0.0" w:type="dxa"/>
            </w:tcMa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b w:val="1"/>
                <w:sz w:val="24"/>
                <w:szCs w:val="24"/>
              </w:rPr>
            </w:pPr>
            <w:r w:rsidDel="00000000" w:rsidR="00000000" w:rsidRPr="00000000">
              <w:rPr>
                <w:rtl w:val="0"/>
              </w:rPr>
            </w:r>
          </w:p>
        </w:tc>
        <w:tc>
          <w:tcPr>
            <w:gridSpan w:val="3"/>
            <w:tcMar>
              <w:left w:w="0.0" w:type="dxa"/>
            </w:tcMar>
          </w:tcPr>
          <w:p w:rsidR="00000000" w:rsidDel="00000000" w:rsidP="00000000" w:rsidRDefault="00000000" w:rsidRPr="00000000" w14:paraId="000000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80" w:before="0" w:line="276" w:lineRule="auto"/>
              <w:ind w:left="453" w:right="311" w:hanging="34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sz w:val="20"/>
                <w:szCs w:val="20"/>
                <w:rtl w:val="0"/>
              </w:rPr>
              <w:t xml:space="preserve">During the 2024 Hilton Hackathon, designed and built a collection of micro-animated UI components to enhance visual engagement across the booking platform.</w:t>
            </w:r>
            <w:r w:rsidDel="00000000" w:rsidR="00000000" w:rsidRPr="00000000">
              <w:rPr>
                <w:rtl w:val="0"/>
              </w:rPr>
            </w:r>
          </w:p>
          <w:p w:rsidR="00000000" w:rsidDel="00000000" w:rsidP="00000000" w:rsidRDefault="00000000" w:rsidRPr="00000000" w14:paraId="0000004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80" w:before="0" w:line="276" w:lineRule="auto"/>
              <w:ind w:left="453" w:right="311" w:hanging="340"/>
              <w:jc w:val="left"/>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Collaborated with QA teams to maintain visual consistency across the component library, ensuring high-quality user experience across modern devices and browsers.</w:t>
            </w:r>
          </w:p>
          <w:p w:rsidR="00000000" w:rsidDel="00000000" w:rsidP="00000000" w:rsidRDefault="00000000" w:rsidRPr="00000000" w14:paraId="000000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80" w:before="0" w:line="276" w:lineRule="auto"/>
              <w:ind w:left="453" w:right="311" w:hanging="340"/>
              <w:jc w:val="left"/>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Refined Hilton's booking flow through iterative A/B testing, optimizing the guest experience for room upgrades, checkout, and rewards program enrollment.</w:t>
            </w:r>
          </w:p>
          <w:p w:rsidR="00000000" w:rsidDel="00000000" w:rsidP="00000000" w:rsidRDefault="00000000" w:rsidRPr="00000000" w14:paraId="0000004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80" w:before="0" w:line="276" w:lineRule="auto"/>
              <w:ind w:left="453" w:right="311" w:hanging="340"/>
              <w:jc w:val="left"/>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Implemented booking flow features across Hilton's portfolio of 18 brands and 7,000+ properties, focusing on consistent user experience at scale.</w:t>
              <w:br w:type="textWrapping"/>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80" w:before="0" w:line="276" w:lineRule="auto"/>
              <w:ind w:right="311"/>
              <w:jc w:val="left"/>
              <w:rPr>
                <w:rFonts w:ascii="Roboto" w:cs="Roboto" w:eastAsia="Roboto" w:hAnsi="Roboto"/>
                <w:sz w:val="20"/>
                <w:szCs w:val="20"/>
              </w:rPr>
            </w:pPr>
            <w:r w:rsidDel="00000000" w:rsidR="00000000" w:rsidRPr="00000000">
              <w:rPr>
                <w:rFonts w:ascii="Roboto" w:cs="Roboto" w:eastAsia="Roboto" w:hAnsi="Roboto"/>
                <w:b w:val="1"/>
                <w:sz w:val="20"/>
                <w:szCs w:val="20"/>
                <w:rtl w:val="0"/>
              </w:rPr>
              <w:t xml:space="preserve">Technology</w:t>
            </w:r>
            <w:r w:rsidDel="00000000" w:rsidR="00000000" w:rsidRPr="00000000">
              <w:rPr>
                <w:rFonts w:ascii="Roboto" w:cs="Roboto" w:eastAsia="Roboto" w:hAnsi="Roboto"/>
                <w:sz w:val="20"/>
                <w:szCs w:val="20"/>
                <w:rtl w:val="0"/>
              </w:rPr>
              <w:t xml:space="preserve">: React, Tailwind CSS, GraphQL, NX, Storybook, Cypress, Jest</w:t>
            </w:r>
          </w:p>
        </w:tc>
      </w:tr>
      <w:tr>
        <w:trPr>
          <w:cantSplit w:val="0"/>
          <w:trHeight w:val="801.669921875" w:hRule="atLeast"/>
          <w:tblHeader w:val="0"/>
        </w:trPr>
        <w:tc>
          <w:tcPr>
            <w:vMerge w:val="continue"/>
            <w:tcBorders>
              <w:right w:color="000000" w:space="0" w:sz="8" w:val="single"/>
            </w:tcBorders>
            <w:tcMar>
              <w:left w:w="0.0" w:type="dxa"/>
            </w:tcMa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sz w:val="10"/>
                <w:szCs w:val="10"/>
              </w:rPr>
            </w:pPr>
            <w:r w:rsidDel="00000000" w:rsidR="00000000" w:rsidRPr="00000000">
              <w:rPr>
                <w:rtl w:val="0"/>
              </w:rPr>
            </w:r>
          </w:p>
        </w:tc>
        <w:tc>
          <w:tcPr>
            <w:vMerge w:val="continue"/>
            <w:tcBorders>
              <w:left w:color="000000" w:space="0" w:sz="8" w:val="single"/>
            </w:tcBorders>
            <w:tcMar>
              <w:left w:w="0.0" w:type="dxa"/>
            </w:tcMa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sz w:val="10"/>
                <w:szCs w:val="10"/>
              </w:rPr>
            </w:pPr>
            <w:r w:rsidDel="00000000" w:rsidR="00000000" w:rsidRPr="00000000">
              <w:rPr>
                <w:rtl w:val="0"/>
              </w:rPr>
            </w:r>
          </w:p>
        </w:tc>
        <w:tc>
          <w:tcPr>
            <w:tcMar>
              <w:left w:w="0.0" w:type="dxa"/>
            </w:tcMar>
          </w:tcPr>
          <w:p w:rsidR="00000000" w:rsidDel="00000000" w:rsidP="00000000" w:rsidRDefault="00000000" w:rsidRPr="00000000" w14:paraId="0000004D">
            <w:pPr>
              <w:spacing w:after="0" w:line="276" w:lineRule="auto"/>
              <w:rPr>
                <w:rFonts w:ascii="Roboto Slab" w:cs="Roboto Slab" w:eastAsia="Roboto Slab" w:hAnsi="Roboto Slab"/>
                <w:b w:val="1"/>
                <w:sz w:val="20"/>
                <w:szCs w:val="20"/>
              </w:rPr>
            </w:pPr>
            <w:r w:rsidDel="00000000" w:rsidR="00000000" w:rsidRPr="00000000">
              <w:rPr>
                <w:rFonts w:ascii="Roboto Slab" w:cs="Roboto Slab" w:eastAsia="Roboto Slab" w:hAnsi="Roboto Slab"/>
                <w:b w:val="1"/>
                <w:sz w:val="20"/>
                <w:szCs w:val="20"/>
                <w:rtl w:val="0"/>
              </w:rPr>
              <w:t xml:space="preserve">Lead Frontend Developer - Digital Display Systems</w:t>
            </w:r>
          </w:p>
          <w:p w:rsidR="00000000" w:rsidDel="00000000" w:rsidP="00000000" w:rsidRDefault="00000000" w:rsidRPr="00000000" w14:paraId="0000004E">
            <w:pPr>
              <w:spacing w:after="0" w:line="276" w:lineRule="auto"/>
              <w:rPr>
                <w:rFonts w:ascii="Roboto Slab" w:cs="Roboto Slab" w:eastAsia="Roboto Slab" w:hAnsi="Roboto Slab"/>
                <w:sz w:val="20"/>
                <w:szCs w:val="20"/>
              </w:rPr>
            </w:pPr>
            <w:r w:rsidDel="00000000" w:rsidR="00000000" w:rsidRPr="00000000">
              <w:rPr>
                <w:rFonts w:ascii="Roboto Slab" w:cs="Roboto Slab" w:eastAsia="Roboto Slab" w:hAnsi="Roboto Slab"/>
                <w:sz w:val="20"/>
                <w:szCs w:val="20"/>
                <w:rtl w:val="0"/>
              </w:rPr>
              <w:t xml:space="preserve">Grocery TV</w:t>
            </w:r>
            <w:r w:rsidDel="00000000" w:rsidR="00000000" w:rsidRPr="00000000">
              <w:rPr>
                <w:rtl w:val="0"/>
              </w:rPr>
            </w:r>
          </w:p>
        </w:tc>
        <w:tc>
          <w:tcPr>
            <w:gridSpan w:val="2"/>
          </w:tcPr>
          <w:p w:rsidR="00000000" w:rsidDel="00000000" w:rsidP="00000000" w:rsidRDefault="00000000" w:rsidRPr="00000000" w14:paraId="0000004F">
            <w:pPr>
              <w:spacing w:after="0" w:line="276" w:lineRule="auto"/>
              <w:jc w:val="right"/>
              <w:rPr>
                <w:rFonts w:ascii="Roboto Slab" w:cs="Roboto Slab" w:eastAsia="Roboto Slab" w:hAnsi="Roboto Slab"/>
                <w:b w:val="1"/>
                <w:sz w:val="20"/>
                <w:szCs w:val="20"/>
              </w:rPr>
            </w:pPr>
            <w:r w:rsidDel="00000000" w:rsidR="00000000" w:rsidRPr="00000000">
              <w:rPr>
                <w:rFonts w:ascii="Roboto Slab" w:cs="Roboto Slab" w:eastAsia="Roboto Slab" w:hAnsi="Roboto Slab"/>
                <w:b w:val="1"/>
                <w:sz w:val="20"/>
                <w:szCs w:val="20"/>
                <w:rtl w:val="0"/>
              </w:rPr>
              <w:t xml:space="preserve">May 2022 – Jun 2023</w:t>
            </w:r>
          </w:p>
        </w:tc>
      </w:tr>
      <w:tr>
        <w:trPr>
          <w:cantSplit w:val="0"/>
          <w:trHeight w:val="1554.1796875" w:hRule="atLeast"/>
          <w:tblHeader w:val="0"/>
        </w:trPr>
        <w:tc>
          <w:tcPr>
            <w:vMerge w:val="continue"/>
            <w:tcBorders>
              <w:right w:color="000000" w:space="0" w:sz="8" w:val="single"/>
            </w:tcBorders>
            <w:tcMar>
              <w:left w:w="0.0" w:type="dxa"/>
            </w:tcMa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Slab" w:cs="Roboto Slab" w:eastAsia="Roboto Slab" w:hAnsi="Roboto Slab"/>
                <w:b w:val="1"/>
                <w:sz w:val="20"/>
                <w:szCs w:val="20"/>
              </w:rPr>
            </w:pPr>
            <w:r w:rsidDel="00000000" w:rsidR="00000000" w:rsidRPr="00000000">
              <w:rPr>
                <w:rtl w:val="0"/>
              </w:rPr>
            </w:r>
          </w:p>
        </w:tc>
        <w:tc>
          <w:tcPr>
            <w:vMerge w:val="continue"/>
            <w:tcBorders>
              <w:left w:color="000000" w:space="0" w:sz="8" w:val="single"/>
            </w:tcBorders>
            <w:tcMar>
              <w:left w:w="0.0" w:type="dxa"/>
            </w:tcMa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Slab" w:cs="Roboto Slab" w:eastAsia="Roboto Slab" w:hAnsi="Roboto Slab"/>
                <w:b w:val="1"/>
                <w:sz w:val="20"/>
                <w:szCs w:val="20"/>
              </w:rPr>
            </w:pPr>
            <w:r w:rsidDel="00000000" w:rsidR="00000000" w:rsidRPr="00000000">
              <w:rPr>
                <w:rtl w:val="0"/>
              </w:rPr>
            </w:r>
          </w:p>
        </w:tc>
        <w:tc>
          <w:tcPr>
            <w:gridSpan w:val="3"/>
            <w:tcMar>
              <w:left w:w="0.0" w:type="dxa"/>
            </w:tcMar>
          </w:tcPr>
          <w:p w:rsidR="00000000" w:rsidDel="00000000" w:rsidP="00000000" w:rsidRDefault="00000000" w:rsidRPr="00000000" w14:paraId="0000005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80" w:before="0" w:line="276" w:lineRule="auto"/>
              <w:ind w:left="470" w:right="594" w:hanging="357"/>
              <w:jc w:val="left"/>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Prototyped a React Native application that demonstrated the viability of web technologies for retail display applications, which later evolved into a production system deployed across 22,000 locations.</w:t>
            </w:r>
          </w:p>
          <w:p w:rsidR="00000000" w:rsidDel="00000000" w:rsidP="00000000" w:rsidRDefault="00000000" w:rsidRPr="00000000" w14:paraId="0000005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80" w:before="0" w:line="276" w:lineRule="auto"/>
              <w:ind w:left="470" w:right="594" w:hanging="357"/>
              <w:jc w:val="left"/>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Collaborated with designers to build automation tools for the Texas State Lottery campaign, standardizing dynamic content integration and reducing video production time by 50%.</w:t>
            </w:r>
          </w:p>
          <w:p w:rsidR="00000000" w:rsidDel="00000000" w:rsidP="00000000" w:rsidRDefault="00000000" w:rsidRPr="00000000" w14:paraId="0000005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80" w:before="0" w:line="276" w:lineRule="auto"/>
              <w:ind w:left="470" w:right="594" w:hanging="357"/>
              <w:jc w:val="left"/>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Developed a Raspberry Pi-based update solution to minimize post-deployment site visits during the pilot program.</w:t>
            </w:r>
          </w:p>
          <w:p w:rsidR="00000000" w:rsidDel="00000000" w:rsidP="00000000" w:rsidRDefault="00000000" w:rsidRPr="00000000" w14:paraId="0000005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80" w:before="0" w:line="276" w:lineRule="auto"/>
              <w:ind w:left="470" w:right="594" w:hanging="357"/>
              <w:jc w:val="left"/>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Supported the hardware team during pilot installations, providing on-site software expertise and identifying real-world technical constraints.</w:t>
            </w:r>
          </w:p>
          <w:p w:rsidR="00000000" w:rsidDel="00000000" w:rsidP="00000000" w:rsidRDefault="00000000" w:rsidRPr="00000000" w14:paraId="0000005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80" w:before="0" w:line="276" w:lineRule="auto"/>
              <w:ind w:left="470" w:right="594" w:hanging="357"/>
              <w:jc w:val="left"/>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Mentored junior engineers in software development fundamentals, guiding their transition into broader engineering roles.</w:t>
              <w:br w:type="textWrapping"/>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80" w:before="0" w:line="276" w:lineRule="auto"/>
              <w:ind w:right="882"/>
              <w:jc w:val="left"/>
              <w:rPr>
                <w:rFonts w:ascii="Roboto" w:cs="Roboto" w:eastAsia="Roboto" w:hAnsi="Roboto"/>
                <w:sz w:val="20"/>
                <w:szCs w:val="20"/>
              </w:rPr>
            </w:pPr>
            <w:r w:rsidDel="00000000" w:rsidR="00000000" w:rsidRPr="00000000">
              <w:rPr>
                <w:rFonts w:ascii="Roboto" w:cs="Roboto" w:eastAsia="Roboto" w:hAnsi="Roboto"/>
                <w:b w:val="1"/>
                <w:sz w:val="20"/>
                <w:szCs w:val="20"/>
                <w:rtl w:val="0"/>
              </w:rPr>
              <w:t xml:space="preserve">Technology</w:t>
            </w:r>
            <w:r w:rsidDel="00000000" w:rsidR="00000000" w:rsidRPr="00000000">
              <w:rPr>
                <w:rFonts w:ascii="Roboto" w:cs="Roboto" w:eastAsia="Roboto" w:hAnsi="Roboto"/>
                <w:sz w:val="20"/>
                <w:szCs w:val="20"/>
                <w:rtl w:val="0"/>
              </w:rPr>
              <w:t xml:space="preserve">: React Native, TypeScript, Nix, Tailwind CSS, Raspberry Pi</w:t>
              <w:br w:type="textWrapping"/>
              <w:br w:type="textWrapping"/>
            </w:r>
          </w:p>
        </w:tc>
      </w:tr>
      <w:tr>
        <w:trPr>
          <w:cantSplit w:val="0"/>
          <w:trHeight w:val="316.6699218749999" w:hRule="atLeast"/>
          <w:tblHeader w:val="0"/>
        </w:trPr>
        <w:tc>
          <w:tcPr>
            <w:vMerge w:val="continue"/>
            <w:tcBorders>
              <w:right w:color="000000" w:space="0" w:sz="8" w:val="single"/>
            </w:tcBorders>
            <w:tcMar>
              <w:left w:w="0.0" w:type="dxa"/>
            </w:tcMa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Slab" w:cs="Roboto Slab" w:eastAsia="Roboto Slab" w:hAnsi="Roboto Slab"/>
                <w:b w:val="1"/>
                <w:sz w:val="20"/>
                <w:szCs w:val="20"/>
              </w:rPr>
            </w:pPr>
            <w:r w:rsidDel="00000000" w:rsidR="00000000" w:rsidRPr="00000000">
              <w:rPr>
                <w:rtl w:val="0"/>
              </w:rPr>
            </w:r>
          </w:p>
        </w:tc>
        <w:tc>
          <w:tcPr>
            <w:vMerge w:val="continue"/>
            <w:tcBorders>
              <w:left w:color="000000" w:space="0" w:sz="8" w:val="single"/>
            </w:tcBorders>
            <w:tcMar>
              <w:left w:w="0.0" w:type="dxa"/>
            </w:tcMa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Slab" w:cs="Roboto Slab" w:eastAsia="Roboto Slab" w:hAnsi="Roboto Slab"/>
                <w:b w:val="1"/>
                <w:sz w:val="20"/>
                <w:szCs w:val="20"/>
              </w:rPr>
            </w:pPr>
            <w:r w:rsidDel="00000000" w:rsidR="00000000" w:rsidRPr="00000000">
              <w:rPr>
                <w:rtl w:val="0"/>
              </w:rPr>
            </w:r>
          </w:p>
        </w:tc>
        <w:tc>
          <w:tcPr>
            <w:tcMar>
              <w:left w:w="0.0" w:type="dxa"/>
            </w:tcMar>
          </w:tcPr>
          <w:p w:rsidR="00000000" w:rsidDel="00000000" w:rsidP="00000000" w:rsidRDefault="00000000" w:rsidRPr="00000000" w14:paraId="0000005D">
            <w:pPr>
              <w:spacing w:after="0" w:line="276" w:lineRule="auto"/>
              <w:rPr>
                <w:rFonts w:ascii="Roboto Slab" w:cs="Roboto Slab" w:eastAsia="Roboto Slab" w:hAnsi="Roboto Slab"/>
                <w:b w:val="1"/>
                <w:sz w:val="20"/>
                <w:szCs w:val="20"/>
              </w:rPr>
            </w:pPr>
            <w:r w:rsidDel="00000000" w:rsidR="00000000" w:rsidRPr="00000000">
              <w:rPr>
                <w:rFonts w:ascii="Roboto Slab" w:cs="Roboto Slab" w:eastAsia="Roboto Slab" w:hAnsi="Roboto Slab"/>
                <w:b w:val="1"/>
                <w:sz w:val="20"/>
                <w:szCs w:val="20"/>
                <w:rtl w:val="0"/>
              </w:rPr>
              <w:t xml:space="preserve">Senior UI Developer</w:t>
            </w:r>
          </w:p>
          <w:p w:rsidR="00000000" w:rsidDel="00000000" w:rsidP="00000000" w:rsidRDefault="00000000" w:rsidRPr="00000000" w14:paraId="0000005E">
            <w:pPr>
              <w:spacing w:line="276" w:lineRule="auto"/>
              <w:rPr>
                <w:rFonts w:ascii="Roboto Slab" w:cs="Roboto Slab" w:eastAsia="Roboto Slab" w:hAnsi="Roboto Slab"/>
                <w:sz w:val="20"/>
                <w:szCs w:val="20"/>
              </w:rPr>
            </w:pPr>
            <w:r w:rsidDel="00000000" w:rsidR="00000000" w:rsidRPr="00000000">
              <w:rPr>
                <w:rFonts w:ascii="Roboto Slab" w:cs="Roboto Slab" w:eastAsia="Roboto Slab" w:hAnsi="Roboto Slab"/>
                <w:sz w:val="20"/>
                <w:szCs w:val="20"/>
                <w:rtl w:val="0"/>
              </w:rPr>
              <w:t xml:space="preserve">Kronologic</w:t>
            </w:r>
            <w:r w:rsidDel="00000000" w:rsidR="00000000" w:rsidRPr="00000000">
              <w:rPr>
                <w:rtl w:val="0"/>
              </w:rPr>
            </w:r>
          </w:p>
        </w:tc>
        <w:tc>
          <w:tcPr>
            <w:gridSpan w:val="2"/>
          </w:tcPr>
          <w:p w:rsidR="00000000" w:rsidDel="00000000" w:rsidP="00000000" w:rsidRDefault="00000000" w:rsidRPr="00000000" w14:paraId="0000005F">
            <w:pPr>
              <w:spacing w:after="0" w:line="276" w:lineRule="auto"/>
              <w:jc w:val="right"/>
              <w:rPr>
                <w:rFonts w:ascii="Roboto Slab" w:cs="Roboto Slab" w:eastAsia="Roboto Slab" w:hAnsi="Roboto Slab"/>
                <w:b w:val="1"/>
                <w:sz w:val="20"/>
                <w:szCs w:val="20"/>
              </w:rPr>
            </w:pPr>
            <w:r w:rsidDel="00000000" w:rsidR="00000000" w:rsidRPr="00000000">
              <w:rPr>
                <w:rFonts w:ascii="Roboto Slab" w:cs="Roboto Slab" w:eastAsia="Roboto Slab" w:hAnsi="Roboto Slab"/>
                <w:b w:val="1"/>
                <w:sz w:val="20"/>
                <w:szCs w:val="20"/>
                <w:rtl w:val="0"/>
              </w:rPr>
              <w:t xml:space="preserve">Dec 2021 - Mar 2022</w:t>
            </w:r>
          </w:p>
        </w:tc>
      </w:tr>
      <w:tr>
        <w:trPr>
          <w:cantSplit w:val="0"/>
          <w:trHeight w:val="1925.224609375" w:hRule="atLeast"/>
          <w:tblHeader w:val="0"/>
        </w:trPr>
        <w:tc>
          <w:tcPr>
            <w:vMerge w:val="continue"/>
            <w:tcBorders>
              <w:right w:color="000000" w:space="0" w:sz="8" w:val="single"/>
            </w:tcBorders>
            <w:tcMar>
              <w:left w:w="0.0" w:type="dxa"/>
            </w:tcMa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left w:color="000000" w:space="0" w:sz="8" w:val="single"/>
            </w:tcBorders>
            <w:tcMar>
              <w:left w:w="0.0" w:type="dxa"/>
            </w:tcMa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3"/>
            <w:tcMar>
              <w:left w:w="0.0" w:type="dxa"/>
            </w:tcMar>
          </w:tcPr>
          <w:p w:rsidR="00000000" w:rsidDel="00000000" w:rsidP="00000000" w:rsidRDefault="00000000" w:rsidRPr="00000000" w14:paraId="00000063">
            <w:pPr>
              <w:numPr>
                <w:ilvl w:val="0"/>
                <w:numId w:val="1"/>
              </w:numPr>
              <w:spacing w:after="80" w:line="276" w:lineRule="auto"/>
              <w:ind w:left="455" w:right="32" w:hanging="342"/>
              <w:rPr>
                <w:rFonts w:ascii="Roboto" w:cs="Roboto" w:eastAsia="Roboto" w:hAnsi="Roboto"/>
                <w:sz w:val="20"/>
                <w:szCs w:val="20"/>
              </w:rPr>
            </w:pPr>
            <w:r w:rsidDel="00000000" w:rsidR="00000000" w:rsidRPr="00000000">
              <w:rPr>
                <w:rFonts w:ascii="Roboto" w:cs="Roboto" w:eastAsia="Roboto" w:hAnsi="Roboto"/>
                <w:sz w:val="20"/>
                <w:szCs w:val="20"/>
                <w:rtl w:val="0"/>
              </w:rPr>
              <w:t xml:space="preserve">Collaborated on the development of core components for the company's first internal design system, contributing to the creation of a unified design language across projects.</w:t>
            </w:r>
          </w:p>
          <w:p w:rsidR="00000000" w:rsidDel="00000000" w:rsidP="00000000" w:rsidRDefault="00000000" w:rsidRPr="00000000" w14:paraId="00000064">
            <w:pPr>
              <w:numPr>
                <w:ilvl w:val="0"/>
                <w:numId w:val="1"/>
              </w:numPr>
              <w:spacing w:after="80" w:line="276" w:lineRule="auto"/>
              <w:ind w:left="455" w:right="32" w:hanging="342"/>
              <w:rPr>
                <w:rFonts w:ascii="Roboto" w:cs="Roboto" w:eastAsia="Roboto" w:hAnsi="Roboto"/>
                <w:sz w:val="20"/>
                <w:szCs w:val="20"/>
              </w:rPr>
            </w:pPr>
            <w:r w:rsidDel="00000000" w:rsidR="00000000" w:rsidRPr="00000000">
              <w:rPr>
                <w:rFonts w:ascii="Roboto" w:cs="Roboto" w:eastAsia="Roboto" w:hAnsi="Roboto"/>
                <w:sz w:val="20"/>
                <w:szCs w:val="20"/>
                <w:rtl w:val="0"/>
              </w:rPr>
              <w:t xml:space="preserve">Designed and implemented a flexible UI toggle system enabling instant show/hide functionality for components and pages, facilitating efficient testing and refinement of new features.</w:t>
            </w:r>
          </w:p>
          <w:p w:rsidR="00000000" w:rsidDel="00000000" w:rsidP="00000000" w:rsidRDefault="00000000" w:rsidRPr="00000000" w14:paraId="00000065">
            <w:pPr>
              <w:numPr>
                <w:ilvl w:val="0"/>
                <w:numId w:val="1"/>
              </w:numPr>
              <w:spacing w:after="80" w:line="276" w:lineRule="auto"/>
              <w:ind w:left="455" w:right="32" w:hanging="342"/>
              <w:rPr>
                <w:rFonts w:ascii="Roboto" w:cs="Roboto" w:eastAsia="Roboto" w:hAnsi="Roboto"/>
                <w:sz w:val="20"/>
                <w:szCs w:val="20"/>
              </w:rPr>
            </w:pPr>
            <w:r w:rsidDel="00000000" w:rsidR="00000000" w:rsidRPr="00000000">
              <w:rPr>
                <w:rFonts w:ascii="Roboto" w:cs="Roboto" w:eastAsia="Roboto" w:hAnsi="Roboto"/>
                <w:sz w:val="20"/>
                <w:szCs w:val="20"/>
                <w:rtl w:val="0"/>
              </w:rPr>
              <w:t xml:space="preserve">Developed and implemented 'Silent Login' to enhance the user experience by eliminating the need for manual login on trusted devices, streamlining access for returning users.</w:t>
            </w:r>
          </w:p>
          <w:p w:rsidR="00000000" w:rsidDel="00000000" w:rsidP="00000000" w:rsidRDefault="00000000" w:rsidRPr="00000000" w14:paraId="00000066">
            <w:pPr>
              <w:numPr>
                <w:ilvl w:val="0"/>
                <w:numId w:val="1"/>
              </w:numPr>
              <w:spacing w:after="80" w:line="276" w:lineRule="auto"/>
              <w:ind w:left="455" w:right="32" w:hanging="342"/>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Spearheaded the E2E testing effort to help increase overall code coverage and introduce new testing methodologies.</w:t>
            </w:r>
          </w:p>
          <w:p w:rsidR="00000000" w:rsidDel="00000000" w:rsidP="00000000" w:rsidRDefault="00000000" w:rsidRPr="00000000" w14:paraId="00000067">
            <w:pPr>
              <w:spacing w:after="80" w:line="276" w:lineRule="auto"/>
              <w:ind w:right="32"/>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68">
            <w:pPr>
              <w:spacing w:after="80" w:line="276" w:lineRule="auto"/>
              <w:ind w:right="32"/>
              <w:rPr>
                <w:rFonts w:ascii="Roboto" w:cs="Roboto" w:eastAsia="Roboto" w:hAnsi="Roboto"/>
                <w:sz w:val="20"/>
                <w:szCs w:val="20"/>
              </w:rPr>
            </w:pPr>
            <w:r w:rsidDel="00000000" w:rsidR="00000000" w:rsidRPr="00000000">
              <w:rPr>
                <w:rFonts w:ascii="Roboto" w:cs="Roboto" w:eastAsia="Roboto" w:hAnsi="Roboto"/>
                <w:b w:val="1"/>
                <w:sz w:val="20"/>
                <w:szCs w:val="20"/>
                <w:rtl w:val="0"/>
              </w:rPr>
              <w:t xml:space="preserve">Technology</w:t>
            </w:r>
            <w:r w:rsidDel="00000000" w:rsidR="00000000" w:rsidRPr="00000000">
              <w:rPr>
                <w:rFonts w:ascii="Roboto" w:cs="Roboto" w:eastAsia="Roboto" w:hAnsi="Roboto"/>
                <w:sz w:val="20"/>
                <w:szCs w:val="20"/>
                <w:rtl w:val="0"/>
              </w:rPr>
              <w:t xml:space="preserve">: React, JavaScript, Cypress, Storybook</w:t>
            </w:r>
          </w:p>
          <w:p w:rsidR="00000000" w:rsidDel="00000000" w:rsidP="00000000" w:rsidRDefault="00000000" w:rsidRPr="00000000" w14:paraId="00000069">
            <w:pPr>
              <w:spacing w:after="80" w:line="276" w:lineRule="auto"/>
              <w:ind w:right="32"/>
              <w:rPr>
                <w:rFonts w:ascii="Roboto" w:cs="Roboto" w:eastAsia="Roboto" w:hAnsi="Roboto"/>
                <w:sz w:val="20"/>
                <w:szCs w:val="20"/>
              </w:rPr>
            </w:pPr>
            <w:r w:rsidDel="00000000" w:rsidR="00000000" w:rsidRPr="00000000">
              <w:rPr>
                <w:rtl w:val="0"/>
              </w:rPr>
            </w:r>
          </w:p>
        </w:tc>
      </w:tr>
      <w:tr>
        <w:trPr>
          <w:cantSplit w:val="0"/>
          <w:trHeight w:val="241.6699218749999" w:hRule="atLeast"/>
          <w:tblHeader w:val="0"/>
        </w:trPr>
        <w:tc>
          <w:tcPr>
            <w:tcBorders>
              <w:right w:color="000000" w:space="0" w:sz="8" w:val="single"/>
            </w:tcBorders>
            <w:tcMar>
              <w:left w:w="0.0" w:type="dxa"/>
            </w:tcMar>
          </w:tcPr>
          <w:p w:rsidR="00000000" w:rsidDel="00000000" w:rsidP="00000000" w:rsidRDefault="00000000" w:rsidRPr="00000000" w14:paraId="0000006C">
            <w:pPr>
              <w:spacing w:after="0" w:lineRule="auto"/>
              <w:rPr>
                <w:rFonts w:ascii="Roboto" w:cs="Roboto" w:eastAsia="Roboto" w:hAnsi="Roboto"/>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1323975</wp:posOffset>
                      </wp:positionH>
                      <wp:positionV relativeFrom="paragraph">
                        <wp:posOffset>8306</wp:posOffset>
                      </wp:positionV>
                      <wp:extent cx="74294" cy="368935"/>
                      <wp:effectExtent b="0" l="0" r="0" t="0"/>
                      <wp:wrapNone/>
                      <wp:docPr id="24" name=""/>
                      <a:graphic>
                        <a:graphicData uri="http://schemas.microsoft.com/office/word/2010/wordprocessingShape">
                          <wps:wsp>
                            <wps:cNvSpPr/>
                            <wps:cNvPr id="2" name="Shape 2"/>
                            <wps:spPr>
                              <a:xfrm flipH="1">
                                <a:off x="5323141" y="3609820"/>
                                <a:ext cx="45719" cy="340360"/>
                              </a:xfrm>
                              <a:prstGeom prst="roundRect">
                                <a:avLst>
                                  <a:gd fmla="val 16667" name="adj"/>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1323975</wp:posOffset>
                      </wp:positionH>
                      <wp:positionV relativeFrom="paragraph">
                        <wp:posOffset>8306</wp:posOffset>
                      </wp:positionV>
                      <wp:extent cx="74294" cy="368935"/>
                      <wp:effectExtent b="0" l="0" r="0" t="0"/>
                      <wp:wrapNone/>
                      <wp:docPr id="24"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4294" cy="368935"/>
                              </a:xfrm>
                              <a:prstGeom prst="rect"/>
                              <a:ln/>
                            </pic:spPr>
                          </pic:pic>
                        </a:graphicData>
                      </a:graphic>
                    </wp:anchor>
                  </w:drawing>
                </mc:Fallback>
              </mc:AlternateContent>
            </w:r>
          </w:p>
        </w:tc>
        <w:tc>
          <w:tcPr>
            <w:tcBorders>
              <w:left w:color="000000" w:space="0" w:sz="8" w:val="single"/>
            </w:tcBorders>
            <w:tcMar>
              <w:left w:w="0.0" w:type="dxa"/>
            </w:tcMa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left w:w="0.0" w:type="dxa"/>
            </w:tcMar>
          </w:tcPr>
          <w:p w:rsidR="00000000" w:rsidDel="00000000" w:rsidP="00000000" w:rsidRDefault="00000000" w:rsidRPr="00000000" w14:paraId="0000006E">
            <w:pPr>
              <w:spacing w:after="0" w:line="276" w:lineRule="auto"/>
              <w:rPr>
                <w:rFonts w:ascii="Roboto Slab" w:cs="Roboto Slab" w:eastAsia="Roboto Slab" w:hAnsi="Roboto Slab"/>
                <w:b w:val="1"/>
                <w:sz w:val="20"/>
                <w:szCs w:val="20"/>
              </w:rPr>
            </w:pPr>
            <w:r w:rsidDel="00000000" w:rsidR="00000000" w:rsidRPr="00000000">
              <w:rPr>
                <w:rFonts w:ascii="Roboto Slab" w:cs="Roboto Slab" w:eastAsia="Roboto Slab" w:hAnsi="Roboto Slab"/>
                <w:b w:val="1"/>
                <w:sz w:val="20"/>
                <w:szCs w:val="20"/>
                <w:rtl w:val="0"/>
              </w:rPr>
              <w:t xml:space="preserve">UI Developer</w:t>
            </w:r>
          </w:p>
          <w:p w:rsidR="00000000" w:rsidDel="00000000" w:rsidP="00000000" w:rsidRDefault="00000000" w:rsidRPr="00000000" w14:paraId="0000006F">
            <w:pPr>
              <w:spacing w:line="276" w:lineRule="auto"/>
              <w:rPr>
                <w:rFonts w:ascii="Roboto Slab" w:cs="Roboto Slab" w:eastAsia="Roboto Slab" w:hAnsi="Roboto Slab"/>
                <w:sz w:val="20"/>
                <w:szCs w:val="20"/>
              </w:rPr>
            </w:pPr>
            <w:r w:rsidDel="00000000" w:rsidR="00000000" w:rsidRPr="00000000">
              <w:rPr>
                <w:rFonts w:ascii="Roboto Slab" w:cs="Roboto Slab" w:eastAsia="Roboto Slab" w:hAnsi="Roboto Slab"/>
                <w:sz w:val="20"/>
                <w:szCs w:val="20"/>
                <w:rtl w:val="0"/>
              </w:rPr>
              <w:t xml:space="preserve">Bottomline Technologies</w:t>
            </w:r>
          </w:p>
        </w:tc>
        <w:tc>
          <w:tcPr>
            <w:gridSpan w:val="2"/>
          </w:tcPr>
          <w:p w:rsidR="00000000" w:rsidDel="00000000" w:rsidP="00000000" w:rsidRDefault="00000000" w:rsidRPr="00000000" w14:paraId="00000070">
            <w:pPr>
              <w:spacing w:after="0" w:line="276" w:lineRule="auto"/>
              <w:jc w:val="right"/>
              <w:rPr>
                <w:rFonts w:ascii="Roboto Slab" w:cs="Roboto Slab" w:eastAsia="Roboto Slab" w:hAnsi="Roboto Slab"/>
                <w:b w:val="1"/>
                <w:sz w:val="20"/>
                <w:szCs w:val="20"/>
              </w:rPr>
            </w:pPr>
            <w:r w:rsidDel="00000000" w:rsidR="00000000" w:rsidRPr="00000000">
              <w:rPr>
                <w:rFonts w:ascii="Roboto Slab" w:cs="Roboto Slab" w:eastAsia="Roboto Slab" w:hAnsi="Roboto Slab"/>
                <w:b w:val="1"/>
                <w:sz w:val="20"/>
                <w:szCs w:val="20"/>
                <w:rtl w:val="0"/>
              </w:rPr>
              <w:t xml:space="preserve">Sep 2018 - Oct 2021</w:t>
            </w:r>
          </w:p>
        </w:tc>
      </w:tr>
      <w:tr>
        <w:trPr>
          <w:cantSplit w:val="0"/>
          <w:trHeight w:val="790.224609375" w:hRule="atLeast"/>
          <w:tblHeader w:val="0"/>
        </w:trPr>
        <w:tc>
          <w:tcPr>
            <w:tcBorders>
              <w:right w:color="000000" w:space="0" w:sz="8" w:val="single"/>
            </w:tcBorders>
            <w:tcMar>
              <w:left w:w="0.0" w:type="dxa"/>
            </w:tcMar>
          </w:tcPr>
          <w:p w:rsidR="00000000" w:rsidDel="00000000" w:rsidP="00000000" w:rsidRDefault="00000000" w:rsidRPr="00000000" w14:paraId="00000072">
            <w:pPr>
              <w:spacing w:after="0" w:lineRule="auto"/>
              <w:rPr>
                <w:rFonts w:ascii="Roboto" w:cs="Roboto" w:eastAsia="Roboto" w:hAnsi="Roboto"/>
                <w:b w:val="1"/>
              </w:rPr>
            </w:pPr>
            <w:r w:rsidDel="00000000" w:rsidR="00000000" w:rsidRPr="00000000">
              <w:rPr>
                <w:rtl w:val="0"/>
              </w:rPr>
            </w:r>
          </w:p>
        </w:tc>
        <w:tc>
          <w:tcPr>
            <w:tcBorders>
              <w:left w:color="000000" w:space="0" w:sz="8" w:val="single"/>
            </w:tcBorders>
            <w:tcMar>
              <w:left w:w="0.0" w:type="dxa"/>
            </w:tcMa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3"/>
            <w:tcMar>
              <w:left w:w="0.0" w:type="dxa"/>
            </w:tcMar>
          </w:tcPr>
          <w:p w:rsidR="00000000" w:rsidDel="00000000" w:rsidP="00000000" w:rsidRDefault="00000000" w:rsidRPr="00000000" w14:paraId="00000074">
            <w:pPr>
              <w:numPr>
                <w:ilvl w:val="0"/>
                <w:numId w:val="1"/>
              </w:numPr>
              <w:spacing w:after="80" w:line="276" w:lineRule="auto"/>
              <w:ind w:left="455" w:right="32" w:hanging="342"/>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Developed a proof-of-concept for a data visualization component library that prioritized standardization, composability, white labeling, and compatibility with the existing CSS-in-JS theming. This prototype was adopted by another team for further development.</w:t>
            </w:r>
          </w:p>
          <w:p w:rsidR="00000000" w:rsidDel="00000000" w:rsidP="00000000" w:rsidRDefault="00000000" w:rsidRPr="00000000" w14:paraId="00000075">
            <w:pPr>
              <w:numPr>
                <w:ilvl w:val="0"/>
                <w:numId w:val="1"/>
              </w:numPr>
              <w:spacing w:after="80" w:line="276" w:lineRule="auto"/>
              <w:ind w:left="455" w:right="32" w:hanging="342"/>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Spearheaded the conversion of a financial application to React, demonstrating expertise in modern web frameworks and UI development.</w:t>
            </w:r>
          </w:p>
          <w:p w:rsidR="00000000" w:rsidDel="00000000" w:rsidP="00000000" w:rsidRDefault="00000000" w:rsidRPr="00000000" w14:paraId="00000076">
            <w:pPr>
              <w:numPr>
                <w:ilvl w:val="0"/>
                <w:numId w:val="1"/>
              </w:numPr>
              <w:spacing w:after="80" w:line="276" w:lineRule="auto"/>
              <w:ind w:left="455" w:right="32" w:hanging="342"/>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Collaborated with product managers and developers to build the React UI for a multi-bank fintech application, gaining valuable experience in the financial technology sector.</w:t>
            </w:r>
          </w:p>
          <w:p w:rsidR="00000000" w:rsidDel="00000000" w:rsidP="00000000" w:rsidRDefault="00000000" w:rsidRPr="00000000" w14:paraId="00000077">
            <w:pPr>
              <w:spacing w:after="80" w:line="276" w:lineRule="auto"/>
              <w:ind w:left="720" w:right="32"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8">
            <w:pPr>
              <w:spacing w:after="80" w:line="276" w:lineRule="auto"/>
              <w:ind w:right="32"/>
              <w:rPr>
                <w:rFonts w:ascii="Roboto" w:cs="Roboto" w:eastAsia="Roboto" w:hAnsi="Roboto"/>
                <w:sz w:val="20"/>
                <w:szCs w:val="20"/>
              </w:rPr>
            </w:pPr>
            <w:r w:rsidDel="00000000" w:rsidR="00000000" w:rsidRPr="00000000">
              <w:rPr>
                <w:rFonts w:ascii="Roboto" w:cs="Roboto" w:eastAsia="Roboto" w:hAnsi="Roboto"/>
                <w:b w:val="1"/>
                <w:sz w:val="20"/>
                <w:szCs w:val="20"/>
                <w:rtl w:val="0"/>
              </w:rPr>
              <w:t xml:space="preserve">Technology</w:t>
            </w:r>
            <w:r w:rsidDel="00000000" w:rsidR="00000000" w:rsidRPr="00000000">
              <w:rPr>
                <w:rFonts w:ascii="Roboto" w:cs="Roboto" w:eastAsia="Roboto" w:hAnsi="Roboto"/>
                <w:sz w:val="20"/>
                <w:szCs w:val="20"/>
                <w:rtl w:val="0"/>
              </w:rPr>
              <w:t xml:space="preserve">: JavaScript, React, Storybook, CSS, Recharts, Visx</w:t>
            </w:r>
          </w:p>
          <w:p w:rsidR="00000000" w:rsidDel="00000000" w:rsidP="00000000" w:rsidRDefault="00000000" w:rsidRPr="00000000" w14:paraId="00000079">
            <w:pPr>
              <w:spacing w:after="80" w:line="276" w:lineRule="auto"/>
              <w:ind w:right="32"/>
              <w:rPr>
                <w:rFonts w:ascii="Roboto" w:cs="Roboto" w:eastAsia="Roboto" w:hAnsi="Roboto"/>
                <w:sz w:val="20"/>
                <w:szCs w:val="20"/>
              </w:rPr>
            </w:pPr>
            <w:r w:rsidDel="00000000" w:rsidR="00000000" w:rsidRPr="00000000">
              <w:rPr>
                <w:rtl w:val="0"/>
              </w:rPr>
            </w:r>
          </w:p>
        </w:tc>
      </w:tr>
      <w:tr>
        <w:trPr>
          <w:cantSplit w:val="0"/>
          <w:trHeight w:val="586.6699218749999" w:hRule="atLeast"/>
          <w:tblHeader w:val="0"/>
        </w:trPr>
        <w:tc>
          <w:tcPr>
            <w:tcBorders>
              <w:right w:color="000000" w:space="0" w:sz="8" w:val="single"/>
            </w:tcBorders>
            <w:tcMar>
              <w:left w:w="0.0" w:type="dxa"/>
            </w:tcMar>
          </w:tcPr>
          <w:p w:rsidR="00000000" w:rsidDel="00000000" w:rsidP="00000000" w:rsidRDefault="00000000" w:rsidRPr="00000000" w14:paraId="0000007C">
            <w:pPr>
              <w:spacing w:after="0" w:lineRule="auto"/>
              <w:rPr>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1323975</wp:posOffset>
                      </wp:positionH>
                      <wp:positionV relativeFrom="paragraph">
                        <wp:posOffset>28575</wp:posOffset>
                      </wp:positionV>
                      <wp:extent cx="74294" cy="368935"/>
                      <wp:effectExtent b="0" l="0" r="0" t="0"/>
                      <wp:wrapNone/>
                      <wp:docPr id="28" name=""/>
                      <a:graphic>
                        <a:graphicData uri="http://schemas.microsoft.com/office/word/2010/wordprocessingShape">
                          <wps:wsp>
                            <wps:cNvSpPr/>
                            <wps:cNvPr id="2" name="Shape 2"/>
                            <wps:spPr>
                              <a:xfrm flipH="1">
                                <a:off x="5323141" y="3609820"/>
                                <a:ext cx="45719" cy="340360"/>
                              </a:xfrm>
                              <a:prstGeom prst="roundRect">
                                <a:avLst>
                                  <a:gd fmla="val 16667" name="adj"/>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1323975</wp:posOffset>
                      </wp:positionH>
                      <wp:positionV relativeFrom="paragraph">
                        <wp:posOffset>28575</wp:posOffset>
                      </wp:positionV>
                      <wp:extent cx="74294" cy="368935"/>
                      <wp:effectExtent b="0" l="0" r="0" t="0"/>
                      <wp:wrapNone/>
                      <wp:docPr id="28"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74294" cy="368935"/>
                              </a:xfrm>
                              <a:prstGeom prst="rect"/>
                              <a:ln/>
                            </pic:spPr>
                          </pic:pic>
                        </a:graphicData>
                      </a:graphic>
                    </wp:anchor>
                  </w:drawing>
                </mc:Fallback>
              </mc:AlternateContent>
            </w:r>
          </w:p>
        </w:tc>
        <w:tc>
          <w:tcPr>
            <w:tcBorders>
              <w:left w:color="000000" w:space="0" w:sz="8" w:val="single"/>
            </w:tcBorders>
            <w:tcMar>
              <w:left w:w="0.0" w:type="dxa"/>
            </w:tcMa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left w:w="0.0" w:type="dxa"/>
            </w:tcMar>
          </w:tcPr>
          <w:p w:rsidR="00000000" w:rsidDel="00000000" w:rsidP="00000000" w:rsidRDefault="00000000" w:rsidRPr="00000000" w14:paraId="0000007E">
            <w:pPr>
              <w:spacing w:after="0" w:line="276" w:lineRule="auto"/>
              <w:rPr>
                <w:rFonts w:ascii="Roboto Slab" w:cs="Roboto Slab" w:eastAsia="Roboto Slab" w:hAnsi="Roboto Slab"/>
                <w:b w:val="1"/>
                <w:sz w:val="20"/>
                <w:szCs w:val="20"/>
              </w:rPr>
            </w:pPr>
            <w:r w:rsidDel="00000000" w:rsidR="00000000" w:rsidRPr="00000000">
              <w:rPr>
                <w:rFonts w:ascii="Roboto Slab" w:cs="Roboto Slab" w:eastAsia="Roboto Slab" w:hAnsi="Roboto Slab"/>
                <w:b w:val="1"/>
                <w:sz w:val="20"/>
                <w:szCs w:val="20"/>
                <w:rtl w:val="0"/>
              </w:rPr>
              <w:t xml:space="preserve">Creative Technologist</w:t>
            </w:r>
          </w:p>
          <w:p w:rsidR="00000000" w:rsidDel="00000000" w:rsidP="00000000" w:rsidRDefault="00000000" w:rsidRPr="00000000" w14:paraId="0000007F">
            <w:pPr>
              <w:spacing w:line="276" w:lineRule="auto"/>
              <w:rPr>
                <w:rFonts w:ascii="Roboto Slab" w:cs="Roboto Slab" w:eastAsia="Roboto Slab" w:hAnsi="Roboto Slab"/>
                <w:sz w:val="20"/>
                <w:szCs w:val="20"/>
              </w:rPr>
            </w:pPr>
            <w:r w:rsidDel="00000000" w:rsidR="00000000" w:rsidRPr="00000000">
              <w:rPr>
                <w:rFonts w:ascii="Roboto Slab" w:cs="Roboto Slab" w:eastAsia="Roboto Slab" w:hAnsi="Roboto Slab"/>
                <w:sz w:val="20"/>
                <w:szCs w:val="20"/>
                <w:rtl w:val="0"/>
              </w:rPr>
              <w:t xml:space="preserve">Dell</w:t>
            </w:r>
          </w:p>
        </w:tc>
        <w:tc>
          <w:tcPr>
            <w:gridSpan w:val="2"/>
          </w:tcPr>
          <w:p w:rsidR="00000000" w:rsidDel="00000000" w:rsidP="00000000" w:rsidRDefault="00000000" w:rsidRPr="00000000" w14:paraId="00000080">
            <w:pPr>
              <w:spacing w:after="0" w:line="276" w:lineRule="auto"/>
              <w:jc w:val="right"/>
              <w:rPr>
                <w:rFonts w:ascii="Roboto Slab" w:cs="Roboto Slab" w:eastAsia="Roboto Slab" w:hAnsi="Roboto Slab"/>
                <w:b w:val="1"/>
                <w:sz w:val="20"/>
                <w:szCs w:val="20"/>
              </w:rPr>
            </w:pPr>
            <w:r w:rsidDel="00000000" w:rsidR="00000000" w:rsidRPr="00000000">
              <w:rPr>
                <w:rFonts w:ascii="Roboto Slab" w:cs="Roboto Slab" w:eastAsia="Roboto Slab" w:hAnsi="Roboto Slab"/>
                <w:b w:val="1"/>
                <w:sz w:val="20"/>
                <w:szCs w:val="20"/>
                <w:rtl w:val="0"/>
              </w:rPr>
              <w:t xml:space="preserve">Oct 2016 - Sep 2018</w:t>
            </w:r>
          </w:p>
        </w:tc>
      </w:tr>
      <w:tr>
        <w:trPr>
          <w:cantSplit w:val="0"/>
          <w:trHeight w:val="4002.5390625" w:hRule="atLeast"/>
          <w:tblHeader w:val="0"/>
        </w:trPr>
        <w:tc>
          <w:tcPr>
            <w:tcBorders>
              <w:right w:color="000000" w:space="0" w:sz="8" w:val="single"/>
            </w:tcBorders>
            <w:tcMar>
              <w:left w:w="0.0" w:type="dxa"/>
            </w:tcM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superscript"/>
              </w:rPr>
            </w:pPr>
            <w:r w:rsidDel="00000000" w:rsidR="00000000" w:rsidRPr="00000000">
              <w:rPr>
                <w:rtl w:val="0"/>
              </w:rPr>
            </w:r>
          </w:p>
        </w:tc>
        <w:tc>
          <w:tcPr>
            <w:tcBorders>
              <w:left w:color="000000" w:space="0" w:sz="8" w:val="single"/>
            </w:tcBorders>
            <w:tcMar>
              <w:left w:w="0.0" w:type="dxa"/>
            </w:tcMa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3"/>
            <w:tcMar>
              <w:left w:w="0.0" w:type="dxa"/>
            </w:tcMar>
          </w:tcPr>
          <w:p w:rsidR="00000000" w:rsidDel="00000000" w:rsidP="00000000" w:rsidRDefault="00000000" w:rsidRPr="00000000" w14:paraId="00000084">
            <w:pPr>
              <w:numPr>
                <w:ilvl w:val="0"/>
                <w:numId w:val="1"/>
              </w:numPr>
              <w:spacing w:after="80" w:line="276" w:lineRule="auto"/>
              <w:ind w:left="455" w:right="32" w:hanging="342"/>
              <w:rPr>
                <w:rFonts w:ascii="Roboto" w:cs="Roboto" w:eastAsia="Roboto" w:hAnsi="Roboto"/>
                <w:sz w:val="20"/>
                <w:szCs w:val="20"/>
              </w:rPr>
            </w:pPr>
            <w:r w:rsidDel="00000000" w:rsidR="00000000" w:rsidRPr="00000000">
              <w:rPr>
                <w:rFonts w:ascii="Roboto" w:cs="Roboto" w:eastAsia="Roboto" w:hAnsi="Roboto"/>
                <w:sz w:val="20"/>
                <w:szCs w:val="20"/>
                <w:rtl w:val="0"/>
              </w:rPr>
              <w:t xml:space="preserve">Designed and developed a specialized text editor that allowed designers to prototype AI voice interactions for gaming applications, contributing to patent </w:t>
            </w:r>
            <w:hyperlink r:id="rId10">
              <w:r w:rsidDel="00000000" w:rsidR="00000000" w:rsidRPr="00000000">
                <w:rPr>
                  <w:rFonts w:ascii="Roboto" w:cs="Roboto" w:eastAsia="Roboto" w:hAnsi="Roboto"/>
                  <w:sz w:val="20"/>
                  <w:szCs w:val="20"/>
                  <w:u w:val="single"/>
                  <w:rtl w:val="0"/>
                </w:rPr>
                <w:t xml:space="preserve">US20200227034A1</w:t>
              </w:r>
            </w:hyperlink>
            <w:r w:rsidDel="00000000" w:rsidR="00000000" w:rsidRPr="00000000">
              <w:rPr>
                <w:rFonts w:ascii="Roboto" w:cs="Roboto" w:eastAsia="Roboto" w:hAnsi="Roboto"/>
                <w:sz w:val="20"/>
                <w:szCs w:val="20"/>
                <w:rtl w:val="0"/>
              </w:rPr>
              <w:t xml:space="preserve">.</w:t>
            </w:r>
          </w:p>
          <w:p w:rsidR="00000000" w:rsidDel="00000000" w:rsidP="00000000" w:rsidRDefault="00000000" w:rsidRPr="00000000" w14:paraId="00000085">
            <w:pPr>
              <w:numPr>
                <w:ilvl w:val="0"/>
                <w:numId w:val="1"/>
              </w:numPr>
              <w:spacing w:after="80" w:line="276" w:lineRule="auto"/>
              <w:ind w:left="455" w:right="32" w:hanging="342"/>
              <w:rPr>
                <w:rFonts w:ascii="Roboto" w:cs="Roboto" w:eastAsia="Roboto" w:hAnsi="Roboto"/>
                <w:sz w:val="20"/>
                <w:szCs w:val="20"/>
              </w:rPr>
            </w:pPr>
            <w:r w:rsidDel="00000000" w:rsidR="00000000" w:rsidRPr="00000000">
              <w:rPr>
                <w:rFonts w:ascii="Roboto" w:cs="Roboto" w:eastAsia="Roboto" w:hAnsi="Roboto"/>
                <w:sz w:val="20"/>
                <w:szCs w:val="20"/>
                <w:rtl w:val="0"/>
              </w:rPr>
              <w:t xml:space="preserve">Contributed to architectural discussions and implementation strategies for component decomposition in the Dell Clarity Design System, contributing to the successful merger of VMware's and Dell's component libraries.</w:t>
            </w:r>
          </w:p>
          <w:p w:rsidR="00000000" w:rsidDel="00000000" w:rsidP="00000000" w:rsidRDefault="00000000" w:rsidRPr="00000000" w14:paraId="00000086">
            <w:pPr>
              <w:numPr>
                <w:ilvl w:val="0"/>
                <w:numId w:val="1"/>
              </w:numPr>
              <w:spacing w:after="80" w:line="276" w:lineRule="auto"/>
              <w:ind w:left="455" w:right="32" w:hanging="342"/>
              <w:rPr>
                <w:rFonts w:ascii="Roboto" w:cs="Roboto" w:eastAsia="Roboto" w:hAnsi="Roboto"/>
                <w:sz w:val="20"/>
                <w:szCs w:val="20"/>
              </w:rPr>
            </w:pPr>
            <w:r w:rsidDel="00000000" w:rsidR="00000000" w:rsidRPr="00000000">
              <w:rPr>
                <w:rFonts w:ascii="Roboto" w:cs="Roboto" w:eastAsia="Roboto" w:hAnsi="Roboto"/>
                <w:sz w:val="20"/>
                <w:szCs w:val="20"/>
                <w:rtl w:val="0"/>
              </w:rPr>
              <w:t xml:space="preserve">Pioneered the Vue.js implementation of the Clarity component library, establishing a proof-of-concept that demonstrated improved designer-developer workflow efficiency and reduced development time through modern framework adoption.</w:t>
            </w:r>
          </w:p>
          <w:p w:rsidR="00000000" w:rsidDel="00000000" w:rsidP="00000000" w:rsidRDefault="00000000" w:rsidRPr="00000000" w14:paraId="00000087">
            <w:pPr>
              <w:numPr>
                <w:ilvl w:val="0"/>
                <w:numId w:val="1"/>
              </w:numPr>
              <w:spacing w:after="80" w:line="276" w:lineRule="auto"/>
              <w:ind w:left="455" w:right="32" w:hanging="342"/>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Developed prototyping tools with UX researchers and designers to test and validate new interface concepts.</w:t>
            </w:r>
          </w:p>
          <w:p w:rsidR="00000000" w:rsidDel="00000000" w:rsidP="00000000" w:rsidRDefault="00000000" w:rsidRPr="00000000" w14:paraId="00000088">
            <w:pPr>
              <w:numPr>
                <w:ilvl w:val="0"/>
                <w:numId w:val="1"/>
              </w:numPr>
              <w:spacing w:after="80" w:line="276" w:lineRule="auto"/>
              <w:ind w:left="455" w:right="32" w:hanging="342"/>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Received a Spot Award for rapid startup and early delivery of DellEdgDesign.com.</w:t>
            </w:r>
          </w:p>
          <w:p w:rsidR="00000000" w:rsidDel="00000000" w:rsidP="00000000" w:rsidRDefault="00000000" w:rsidRPr="00000000" w14:paraId="00000089">
            <w:pPr>
              <w:spacing w:after="80" w:line="276" w:lineRule="auto"/>
              <w:ind w:right="32"/>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8A">
            <w:pPr>
              <w:spacing w:after="80" w:line="276" w:lineRule="auto"/>
              <w:ind w:right="32"/>
              <w:rPr>
                <w:rFonts w:ascii="Roboto" w:cs="Roboto" w:eastAsia="Roboto" w:hAnsi="Roboto"/>
                <w:sz w:val="20"/>
                <w:szCs w:val="20"/>
              </w:rPr>
            </w:pPr>
            <w:r w:rsidDel="00000000" w:rsidR="00000000" w:rsidRPr="00000000">
              <w:rPr>
                <w:rFonts w:ascii="Roboto" w:cs="Roboto" w:eastAsia="Roboto" w:hAnsi="Roboto"/>
                <w:b w:val="1"/>
                <w:sz w:val="20"/>
                <w:szCs w:val="20"/>
                <w:rtl w:val="0"/>
              </w:rPr>
              <w:t xml:space="preserve">Technology</w:t>
            </w:r>
            <w:r w:rsidDel="00000000" w:rsidR="00000000" w:rsidRPr="00000000">
              <w:rPr>
                <w:rFonts w:ascii="Roboto" w:cs="Roboto" w:eastAsia="Roboto" w:hAnsi="Roboto"/>
                <w:sz w:val="20"/>
                <w:szCs w:val="20"/>
                <w:rtl w:val="0"/>
              </w:rPr>
              <w:t xml:space="preserve">: JavaScript, React, Vue, Storybook, CSS, Sketch, Balsamiq</w:t>
            </w:r>
          </w:p>
          <w:p w:rsidR="00000000" w:rsidDel="00000000" w:rsidP="00000000" w:rsidRDefault="00000000" w:rsidRPr="00000000" w14:paraId="0000008B">
            <w:pPr>
              <w:spacing w:after="80" w:line="276" w:lineRule="auto"/>
              <w:ind w:right="32"/>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8C">
            <w:pPr>
              <w:spacing w:after="80" w:line="276" w:lineRule="auto"/>
              <w:ind w:right="32"/>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8D">
            <w:pPr>
              <w:spacing w:after="80" w:line="276" w:lineRule="auto"/>
              <w:ind w:right="32"/>
              <w:rPr>
                <w:rFonts w:ascii="Roboto" w:cs="Roboto" w:eastAsia="Roboto" w:hAnsi="Roboto"/>
                <w:sz w:val="20"/>
                <w:szCs w:val="20"/>
              </w:rPr>
            </w:pPr>
            <w:r w:rsidDel="00000000" w:rsidR="00000000" w:rsidRPr="00000000">
              <w:rPr>
                <w:rtl w:val="0"/>
              </w:rPr>
            </w:r>
          </w:p>
        </w:tc>
      </w:tr>
      <w:tr>
        <w:trPr>
          <w:cantSplit w:val="0"/>
          <w:trHeight w:val="481.66992187499994" w:hRule="atLeast"/>
          <w:tblHeader w:val="0"/>
        </w:trPr>
        <w:tc>
          <w:tcPr>
            <w:tcBorders>
              <w:right w:color="000000" w:space="0" w:sz="8" w:val="single"/>
            </w:tcBorders>
            <w:tcMar>
              <w:left w:w="0.0" w:type="dxa"/>
            </w:tcMar>
          </w:tcPr>
          <w:p w:rsidR="00000000" w:rsidDel="00000000" w:rsidP="00000000" w:rsidRDefault="00000000" w:rsidRPr="00000000" w14:paraId="00000090">
            <w:pPr>
              <w:spacing w:after="0" w:lineRule="auto"/>
              <w:rPr>
                <w:sz w:val="20"/>
                <w:szCs w:val="20"/>
              </w:rPr>
            </w:pPr>
            <w:r w:rsidDel="00000000" w:rsidR="00000000" w:rsidRPr="00000000">
              <w:rPr>
                <w:rFonts w:ascii="Roboto" w:cs="Roboto" w:eastAsia="Roboto" w:hAnsi="Roboto"/>
                <w:b w:val="1"/>
                <w:rtl w:val="0"/>
              </w:rPr>
              <w:t xml:space="preserve">EXPERIENCE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1323975</wp:posOffset>
                      </wp:positionH>
                      <wp:positionV relativeFrom="paragraph">
                        <wp:posOffset>28575</wp:posOffset>
                      </wp:positionV>
                      <wp:extent cx="74294" cy="368935"/>
                      <wp:effectExtent b="0" l="0" r="0" t="0"/>
                      <wp:wrapNone/>
                      <wp:docPr id="23" name=""/>
                      <a:graphic>
                        <a:graphicData uri="http://schemas.microsoft.com/office/word/2010/wordprocessingShape">
                          <wps:wsp>
                            <wps:cNvSpPr/>
                            <wps:cNvPr id="2" name="Shape 2"/>
                            <wps:spPr>
                              <a:xfrm flipH="1">
                                <a:off x="5323141" y="3609820"/>
                                <a:ext cx="45719" cy="340360"/>
                              </a:xfrm>
                              <a:prstGeom prst="roundRect">
                                <a:avLst>
                                  <a:gd fmla="val 16667" name="adj"/>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1323975</wp:posOffset>
                      </wp:positionH>
                      <wp:positionV relativeFrom="paragraph">
                        <wp:posOffset>28575</wp:posOffset>
                      </wp:positionV>
                      <wp:extent cx="74294" cy="368935"/>
                      <wp:effectExtent b="0" l="0" r="0" t="0"/>
                      <wp:wrapNone/>
                      <wp:docPr id="23"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74294" cy="368935"/>
                              </a:xfrm>
                              <a:prstGeom prst="rect"/>
                              <a:ln/>
                            </pic:spPr>
                          </pic:pic>
                        </a:graphicData>
                      </a:graphic>
                    </wp:anchor>
                  </w:drawing>
                </mc:Fallback>
              </mc:AlternateContent>
            </w:r>
          </w:p>
        </w:tc>
        <w:tc>
          <w:tcPr>
            <w:tcBorders>
              <w:left w:color="000000" w:space="0" w:sz="8" w:val="single"/>
            </w:tcBorders>
            <w:tcMar>
              <w:left w:w="0.0" w:type="dxa"/>
            </w:tcMa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left w:w="0.0" w:type="dxa"/>
            </w:tcMar>
          </w:tcPr>
          <w:p w:rsidR="00000000" w:rsidDel="00000000" w:rsidP="00000000" w:rsidRDefault="00000000" w:rsidRPr="00000000" w14:paraId="00000092">
            <w:pPr>
              <w:spacing w:after="0" w:line="276" w:lineRule="auto"/>
              <w:rPr>
                <w:rFonts w:ascii="Roboto Slab" w:cs="Roboto Slab" w:eastAsia="Roboto Slab" w:hAnsi="Roboto Slab"/>
                <w:b w:val="1"/>
                <w:sz w:val="20"/>
                <w:szCs w:val="20"/>
              </w:rPr>
            </w:pPr>
            <w:r w:rsidDel="00000000" w:rsidR="00000000" w:rsidRPr="00000000">
              <w:rPr>
                <w:rFonts w:ascii="Roboto Slab" w:cs="Roboto Slab" w:eastAsia="Roboto Slab" w:hAnsi="Roboto Slab"/>
                <w:b w:val="1"/>
                <w:sz w:val="20"/>
                <w:szCs w:val="20"/>
                <w:rtl w:val="0"/>
              </w:rPr>
              <w:t xml:space="preserve">UI Developer</w:t>
            </w:r>
          </w:p>
          <w:p w:rsidR="00000000" w:rsidDel="00000000" w:rsidP="00000000" w:rsidRDefault="00000000" w:rsidRPr="00000000" w14:paraId="00000093">
            <w:pPr>
              <w:spacing w:line="276" w:lineRule="auto"/>
              <w:rPr>
                <w:rFonts w:ascii="Roboto Slab" w:cs="Roboto Slab" w:eastAsia="Roboto Slab" w:hAnsi="Roboto Slab"/>
                <w:sz w:val="20"/>
                <w:szCs w:val="20"/>
              </w:rPr>
            </w:pPr>
            <w:r w:rsidDel="00000000" w:rsidR="00000000" w:rsidRPr="00000000">
              <w:rPr>
                <w:rFonts w:ascii="Roboto Slab" w:cs="Roboto Slab" w:eastAsia="Roboto Slab" w:hAnsi="Roboto Slab"/>
                <w:sz w:val="20"/>
                <w:szCs w:val="20"/>
                <w:rtl w:val="0"/>
              </w:rPr>
              <w:t xml:space="preserve">Lumenalta (formerly Clevertech)</w:t>
            </w:r>
          </w:p>
        </w:tc>
        <w:tc>
          <w:tcPr>
            <w:gridSpan w:val="2"/>
          </w:tcPr>
          <w:p w:rsidR="00000000" w:rsidDel="00000000" w:rsidP="00000000" w:rsidRDefault="00000000" w:rsidRPr="00000000" w14:paraId="00000094">
            <w:pPr>
              <w:spacing w:after="0" w:line="276" w:lineRule="auto"/>
              <w:jc w:val="right"/>
              <w:rPr>
                <w:rFonts w:ascii="Roboto Slab" w:cs="Roboto Slab" w:eastAsia="Roboto Slab" w:hAnsi="Roboto Slab"/>
                <w:b w:val="1"/>
                <w:sz w:val="20"/>
                <w:szCs w:val="20"/>
              </w:rPr>
            </w:pPr>
            <w:r w:rsidDel="00000000" w:rsidR="00000000" w:rsidRPr="00000000">
              <w:rPr>
                <w:rFonts w:ascii="Roboto Slab" w:cs="Roboto Slab" w:eastAsia="Roboto Slab" w:hAnsi="Roboto Slab"/>
                <w:b w:val="1"/>
                <w:sz w:val="20"/>
                <w:szCs w:val="20"/>
                <w:rtl w:val="0"/>
              </w:rPr>
              <w:t xml:space="preserve">Feb 2013 - Jan 2016</w:t>
            </w:r>
          </w:p>
        </w:tc>
      </w:tr>
      <w:tr>
        <w:trPr>
          <w:cantSplit w:val="0"/>
          <w:trHeight w:val="2738.359375" w:hRule="atLeast"/>
          <w:tblHeader w:val="0"/>
        </w:trPr>
        <w:tc>
          <w:tcPr>
            <w:tcBorders>
              <w:right w:color="000000" w:space="0" w:sz="8" w:val="single"/>
            </w:tcBorders>
            <w:tcMar>
              <w:left w:w="0.0" w:type="dxa"/>
            </w:tcMa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left w:color="000000" w:space="0" w:sz="8" w:val="single"/>
            </w:tcBorders>
            <w:tcMar>
              <w:left w:w="0.0" w:type="dxa"/>
            </w:tcMa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3"/>
            <w:tcMar>
              <w:left w:w="0.0" w:type="dxa"/>
            </w:tcMar>
          </w:tcPr>
          <w:p w:rsidR="00000000" w:rsidDel="00000000" w:rsidP="00000000" w:rsidRDefault="00000000" w:rsidRPr="00000000" w14:paraId="00000098">
            <w:pPr>
              <w:numPr>
                <w:ilvl w:val="0"/>
                <w:numId w:val="1"/>
              </w:numPr>
              <w:spacing w:after="80" w:line="276" w:lineRule="auto"/>
              <w:ind w:left="455" w:right="32" w:hanging="342"/>
              <w:rPr>
                <w:rFonts w:ascii="Roboto" w:cs="Roboto" w:eastAsia="Roboto" w:hAnsi="Roboto"/>
                <w:sz w:val="20"/>
                <w:szCs w:val="20"/>
              </w:rPr>
            </w:pPr>
            <w:r w:rsidDel="00000000" w:rsidR="00000000" w:rsidRPr="00000000">
              <w:rPr>
                <w:rFonts w:ascii="Roboto" w:cs="Roboto" w:eastAsia="Roboto" w:hAnsi="Roboto"/>
                <w:sz w:val="20"/>
                <w:szCs w:val="20"/>
                <w:rtl w:val="0"/>
              </w:rPr>
              <w:t xml:space="preserve">Developed and maintained the domino.com component library, overseeing all UI development using atomic design principles, in collaboration with designers and backend developers.</w:t>
            </w:r>
            <w:r w:rsidDel="00000000" w:rsidR="00000000" w:rsidRPr="00000000">
              <w:rPr>
                <w:rtl w:val="0"/>
              </w:rPr>
            </w:r>
          </w:p>
          <w:p w:rsidR="00000000" w:rsidDel="00000000" w:rsidP="00000000" w:rsidRDefault="00000000" w:rsidRPr="00000000" w14:paraId="00000099">
            <w:pPr>
              <w:numPr>
                <w:ilvl w:val="0"/>
                <w:numId w:val="1"/>
              </w:numPr>
              <w:spacing w:after="80" w:line="276" w:lineRule="auto"/>
              <w:ind w:left="455" w:right="32" w:hanging="342"/>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Developed responsive HTML email templates with cross-client compatibility across major email clients (Gmail, Outlook, Yahoo, Apple Mail), using progressive enhancement techniques to maintain visual consistency.</w:t>
            </w:r>
          </w:p>
          <w:p w:rsidR="00000000" w:rsidDel="00000000" w:rsidP="00000000" w:rsidRDefault="00000000" w:rsidRPr="00000000" w14:paraId="0000009A">
            <w:pPr>
              <w:numPr>
                <w:ilvl w:val="0"/>
                <w:numId w:val="1"/>
              </w:numPr>
              <w:spacing w:after="80" w:line="276" w:lineRule="auto"/>
              <w:ind w:left="455" w:right="32" w:hanging="342"/>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Implemented pixel-perfect front-end components for recoveringme.com, translating Photoshop designs into responsive HTML, CSS, and Angular.</w:t>
            </w:r>
          </w:p>
          <w:p w:rsidR="00000000" w:rsidDel="00000000" w:rsidP="00000000" w:rsidRDefault="00000000" w:rsidRPr="00000000" w14:paraId="0000009B">
            <w:pPr>
              <w:spacing w:after="80" w:line="276" w:lineRule="auto"/>
              <w:ind w:right="32"/>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9C">
            <w:pPr>
              <w:spacing w:after="80" w:line="276" w:lineRule="auto"/>
              <w:ind w:right="32"/>
              <w:rPr>
                <w:rFonts w:ascii="Roboto" w:cs="Roboto" w:eastAsia="Roboto" w:hAnsi="Roboto"/>
                <w:sz w:val="20"/>
                <w:szCs w:val="20"/>
              </w:rPr>
            </w:pPr>
            <w:r w:rsidDel="00000000" w:rsidR="00000000" w:rsidRPr="00000000">
              <w:rPr>
                <w:rFonts w:ascii="Roboto" w:cs="Roboto" w:eastAsia="Roboto" w:hAnsi="Roboto"/>
                <w:b w:val="1"/>
                <w:sz w:val="20"/>
                <w:szCs w:val="20"/>
                <w:rtl w:val="0"/>
              </w:rPr>
              <w:t xml:space="preserve">Technology</w:t>
            </w:r>
            <w:r w:rsidDel="00000000" w:rsidR="00000000" w:rsidRPr="00000000">
              <w:rPr>
                <w:rFonts w:ascii="Roboto" w:cs="Roboto" w:eastAsia="Roboto" w:hAnsi="Roboto"/>
                <w:sz w:val="20"/>
                <w:szCs w:val="20"/>
                <w:rtl w:val="0"/>
              </w:rPr>
              <w:t xml:space="preserve">: Bootstrap, CSS, Angular and JavaScript</w:t>
            </w:r>
          </w:p>
          <w:p w:rsidR="00000000" w:rsidDel="00000000" w:rsidP="00000000" w:rsidRDefault="00000000" w:rsidRPr="00000000" w14:paraId="0000009D">
            <w:pPr>
              <w:spacing w:after="80" w:line="276" w:lineRule="auto"/>
              <w:ind w:right="32"/>
              <w:rPr>
                <w:rFonts w:ascii="Roboto" w:cs="Roboto" w:eastAsia="Roboto" w:hAnsi="Roboto"/>
                <w:sz w:val="20"/>
                <w:szCs w:val="20"/>
              </w:rPr>
            </w:pPr>
            <w:r w:rsidDel="00000000" w:rsidR="00000000" w:rsidRPr="00000000">
              <w:rPr>
                <w:rtl w:val="0"/>
              </w:rPr>
            </w:r>
          </w:p>
        </w:tc>
      </w:tr>
      <w:tr>
        <w:trPr>
          <w:cantSplit w:val="0"/>
          <w:tblHeader w:val="0"/>
        </w:trPr>
        <w:tc>
          <w:tcPr>
            <w:tcBorders>
              <w:right w:color="000000" w:space="0" w:sz="8" w:val="single"/>
            </w:tcBorders>
            <w:tcMar>
              <w:left w:w="0.0" w:type="dxa"/>
            </w:tcMa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1323975</wp:posOffset>
                      </wp:positionH>
                      <wp:positionV relativeFrom="paragraph">
                        <wp:posOffset>28575</wp:posOffset>
                      </wp:positionV>
                      <wp:extent cx="74294" cy="368935"/>
                      <wp:effectExtent b="0" l="0" r="0" t="0"/>
                      <wp:wrapNone/>
                      <wp:docPr id="22" name=""/>
                      <a:graphic>
                        <a:graphicData uri="http://schemas.microsoft.com/office/word/2010/wordprocessingShape">
                          <wps:wsp>
                            <wps:cNvSpPr/>
                            <wps:cNvPr id="2" name="Shape 2"/>
                            <wps:spPr>
                              <a:xfrm flipH="1">
                                <a:off x="5323141" y="3609820"/>
                                <a:ext cx="45719" cy="340360"/>
                              </a:xfrm>
                              <a:prstGeom prst="roundRect">
                                <a:avLst>
                                  <a:gd fmla="val 16667" name="adj"/>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1323975</wp:posOffset>
                      </wp:positionH>
                      <wp:positionV relativeFrom="paragraph">
                        <wp:posOffset>28575</wp:posOffset>
                      </wp:positionV>
                      <wp:extent cx="74294" cy="368935"/>
                      <wp:effectExtent b="0" l="0" r="0" t="0"/>
                      <wp:wrapNone/>
                      <wp:docPr id="22"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74294" cy="368935"/>
                              </a:xfrm>
                              <a:prstGeom prst="rect"/>
                              <a:ln/>
                            </pic:spPr>
                          </pic:pic>
                        </a:graphicData>
                      </a:graphic>
                    </wp:anchor>
                  </w:drawing>
                </mc:Fallback>
              </mc:AlternateContent>
            </w:r>
          </w:p>
        </w:tc>
        <w:tc>
          <w:tcPr>
            <w:tcBorders>
              <w:left w:color="000000" w:space="0" w:sz="8" w:val="single"/>
            </w:tcBorders>
            <w:tcMar>
              <w:left w:w="0.0" w:type="dxa"/>
            </w:tcMa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left w:w="0.0" w:type="dxa"/>
            </w:tcMar>
          </w:tcPr>
          <w:p w:rsidR="00000000" w:rsidDel="00000000" w:rsidP="00000000" w:rsidRDefault="00000000" w:rsidRPr="00000000" w14:paraId="000000A2">
            <w:pPr>
              <w:spacing w:after="0" w:line="276" w:lineRule="auto"/>
              <w:rPr>
                <w:rFonts w:ascii="Roboto Slab" w:cs="Roboto Slab" w:eastAsia="Roboto Slab" w:hAnsi="Roboto Slab"/>
                <w:b w:val="1"/>
                <w:sz w:val="20"/>
                <w:szCs w:val="20"/>
              </w:rPr>
            </w:pPr>
            <w:r w:rsidDel="00000000" w:rsidR="00000000" w:rsidRPr="00000000">
              <w:rPr>
                <w:rFonts w:ascii="Roboto Slab" w:cs="Roboto Slab" w:eastAsia="Roboto Slab" w:hAnsi="Roboto Slab"/>
                <w:b w:val="1"/>
                <w:sz w:val="20"/>
                <w:szCs w:val="20"/>
                <w:rtl w:val="0"/>
              </w:rPr>
              <w:t xml:space="preserve">Web Developer</w:t>
            </w:r>
          </w:p>
          <w:p w:rsidR="00000000" w:rsidDel="00000000" w:rsidP="00000000" w:rsidRDefault="00000000" w:rsidRPr="00000000" w14:paraId="000000A3">
            <w:pPr>
              <w:spacing w:line="276" w:lineRule="auto"/>
              <w:rPr>
                <w:rFonts w:ascii="Roboto Slab" w:cs="Roboto Slab" w:eastAsia="Roboto Slab" w:hAnsi="Roboto Slab"/>
                <w:sz w:val="20"/>
                <w:szCs w:val="20"/>
              </w:rPr>
            </w:pPr>
            <w:r w:rsidDel="00000000" w:rsidR="00000000" w:rsidRPr="00000000">
              <w:rPr>
                <w:rFonts w:ascii="Roboto Slab" w:cs="Roboto Slab" w:eastAsia="Roboto Slab" w:hAnsi="Roboto Slab"/>
                <w:sz w:val="20"/>
                <w:szCs w:val="20"/>
                <w:rtl w:val="0"/>
              </w:rPr>
              <w:t xml:space="preserve">New Media One</w:t>
            </w:r>
          </w:p>
        </w:tc>
        <w:tc>
          <w:tcPr>
            <w:gridSpan w:val="2"/>
          </w:tcPr>
          <w:p w:rsidR="00000000" w:rsidDel="00000000" w:rsidP="00000000" w:rsidRDefault="00000000" w:rsidRPr="00000000" w14:paraId="000000A4">
            <w:pPr>
              <w:spacing w:after="0" w:line="276" w:lineRule="auto"/>
              <w:jc w:val="right"/>
              <w:rPr>
                <w:rFonts w:ascii="Roboto Slab" w:cs="Roboto Slab" w:eastAsia="Roboto Slab" w:hAnsi="Roboto Slab"/>
                <w:b w:val="1"/>
                <w:sz w:val="20"/>
                <w:szCs w:val="20"/>
              </w:rPr>
            </w:pPr>
            <w:r w:rsidDel="00000000" w:rsidR="00000000" w:rsidRPr="00000000">
              <w:rPr>
                <w:rFonts w:ascii="Roboto Slab" w:cs="Roboto Slab" w:eastAsia="Roboto Slab" w:hAnsi="Roboto Slab"/>
                <w:b w:val="1"/>
                <w:sz w:val="20"/>
                <w:szCs w:val="20"/>
                <w:rtl w:val="0"/>
              </w:rPr>
              <w:t xml:space="preserve">Jan 2007 - Jan 2012</w:t>
            </w:r>
          </w:p>
        </w:tc>
      </w:tr>
      <w:tr>
        <w:trPr>
          <w:cantSplit w:val="0"/>
          <w:trHeight w:val="2462.314453125" w:hRule="atLeast"/>
          <w:tblHeader w:val="0"/>
        </w:trPr>
        <w:tc>
          <w:tcPr>
            <w:tcBorders>
              <w:right w:color="000000" w:space="0" w:sz="8" w:val="single"/>
            </w:tcBorders>
            <w:tcMar>
              <w:left w:w="0.0" w:type="dxa"/>
            </w:tcMa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left w:color="000000" w:space="0" w:sz="8" w:val="single"/>
            </w:tcBorders>
            <w:tcMar>
              <w:left w:w="0.0" w:type="dxa"/>
            </w:tcMa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3"/>
            <w:tcMar>
              <w:left w:w="0.0" w:type="dxa"/>
            </w:tcMar>
          </w:tcPr>
          <w:p w:rsidR="00000000" w:rsidDel="00000000" w:rsidP="00000000" w:rsidRDefault="00000000" w:rsidRPr="00000000" w14:paraId="000000A8">
            <w:pPr>
              <w:numPr>
                <w:ilvl w:val="0"/>
                <w:numId w:val="1"/>
              </w:numPr>
              <w:spacing w:after="80" w:line="276" w:lineRule="auto"/>
              <w:ind w:left="455" w:right="32" w:hanging="342"/>
              <w:rPr>
                <w:rFonts w:ascii="Roboto" w:cs="Roboto" w:eastAsia="Roboto" w:hAnsi="Roboto"/>
                <w:sz w:val="20"/>
                <w:szCs w:val="20"/>
              </w:rPr>
            </w:pPr>
            <w:r w:rsidDel="00000000" w:rsidR="00000000" w:rsidRPr="00000000">
              <w:rPr>
                <w:rFonts w:ascii="Roboto" w:cs="Roboto" w:eastAsia="Roboto" w:hAnsi="Roboto"/>
                <w:sz w:val="20"/>
                <w:szCs w:val="20"/>
                <w:rtl w:val="0"/>
              </w:rPr>
              <w:t xml:space="preserve">Developed and maintained websites using CakePHP framework, implementing MVC architecture and custom features for client projects</w:t>
            </w:r>
          </w:p>
          <w:p w:rsidR="00000000" w:rsidDel="00000000" w:rsidP="00000000" w:rsidRDefault="00000000" w:rsidRPr="00000000" w14:paraId="000000A9">
            <w:pPr>
              <w:numPr>
                <w:ilvl w:val="0"/>
                <w:numId w:val="1"/>
              </w:numPr>
              <w:spacing w:after="80" w:line="276" w:lineRule="auto"/>
              <w:ind w:left="455" w:right="32" w:hanging="342"/>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Led maintenance and feature development for bigheadtodd.com, handling regular content updates, bug fixes, and performance optimizations</w:t>
            </w:r>
          </w:p>
          <w:p w:rsidR="00000000" w:rsidDel="00000000" w:rsidP="00000000" w:rsidRDefault="00000000" w:rsidRPr="00000000" w14:paraId="000000AA">
            <w:pPr>
              <w:numPr>
                <w:ilvl w:val="0"/>
                <w:numId w:val="1"/>
              </w:numPr>
              <w:spacing w:after="80" w:line="276" w:lineRule="auto"/>
              <w:ind w:left="455" w:right="32" w:hanging="342"/>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Ensured cross-browser compatibility across Internet Explorer 6/7/8, Firefox, and early Chrome versions through CSS implementations and JavaScript fallbacks</w:t>
            </w:r>
          </w:p>
          <w:p w:rsidR="00000000" w:rsidDel="00000000" w:rsidP="00000000" w:rsidRDefault="00000000" w:rsidRPr="00000000" w14:paraId="000000AB">
            <w:pPr>
              <w:spacing w:after="80" w:line="276" w:lineRule="auto"/>
              <w:ind w:right="32"/>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C">
            <w:pPr>
              <w:spacing w:after="80" w:line="276" w:lineRule="auto"/>
              <w:ind w:right="32"/>
              <w:rPr>
                <w:rFonts w:ascii="Roboto" w:cs="Roboto" w:eastAsia="Roboto" w:hAnsi="Roboto"/>
                <w:sz w:val="20"/>
                <w:szCs w:val="20"/>
              </w:rPr>
            </w:pPr>
            <w:r w:rsidDel="00000000" w:rsidR="00000000" w:rsidRPr="00000000">
              <w:rPr>
                <w:rFonts w:ascii="Roboto" w:cs="Roboto" w:eastAsia="Roboto" w:hAnsi="Roboto"/>
                <w:b w:val="1"/>
                <w:sz w:val="20"/>
                <w:szCs w:val="20"/>
                <w:rtl w:val="0"/>
              </w:rPr>
              <w:t xml:space="preserve">Technology</w:t>
            </w:r>
            <w:r w:rsidDel="00000000" w:rsidR="00000000" w:rsidRPr="00000000">
              <w:rPr>
                <w:rFonts w:ascii="Roboto" w:cs="Roboto" w:eastAsia="Roboto" w:hAnsi="Roboto"/>
                <w:sz w:val="20"/>
                <w:szCs w:val="20"/>
                <w:rtl w:val="0"/>
              </w:rPr>
              <w:t xml:space="preserve">: CakePHP, PHP, HTML, CSS, jQuery and JavaScript</w:t>
            </w:r>
          </w:p>
          <w:p w:rsidR="00000000" w:rsidDel="00000000" w:rsidP="00000000" w:rsidRDefault="00000000" w:rsidRPr="00000000" w14:paraId="000000AD">
            <w:pPr>
              <w:spacing w:after="80" w:line="276" w:lineRule="auto"/>
              <w:ind w:right="32"/>
              <w:rPr>
                <w:rFonts w:ascii="Roboto" w:cs="Roboto" w:eastAsia="Roboto" w:hAnsi="Roboto"/>
                <w:sz w:val="20"/>
                <w:szCs w:val="20"/>
              </w:rPr>
            </w:pPr>
            <w:r w:rsidDel="00000000" w:rsidR="00000000" w:rsidRPr="00000000">
              <w:rPr>
                <w:rtl w:val="0"/>
              </w:rPr>
            </w:r>
          </w:p>
        </w:tc>
      </w:tr>
      <w:tr>
        <w:trPr>
          <w:cantSplit w:val="0"/>
          <w:trHeight w:val="587" w:hRule="atLeast"/>
          <w:tblHeader w:val="0"/>
        </w:trPr>
        <w:tc>
          <w:tcPr>
            <w:tcBorders>
              <w:right w:color="000000" w:space="0" w:sz="8" w:val="single"/>
            </w:tcBorders>
            <w:tcMar>
              <w:left w:w="0.0" w:type="dxa"/>
            </w:tcMar>
          </w:tcPr>
          <w:p w:rsidR="00000000" w:rsidDel="00000000" w:rsidP="00000000" w:rsidRDefault="00000000" w:rsidRPr="00000000" w14:paraId="000000B0">
            <w:pPr>
              <w:spacing w:after="0" w:lineRule="auto"/>
              <w:rPr>
                <w:rFonts w:ascii="Roboto" w:cs="Roboto" w:eastAsia="Roboto" w:hAnsi="Roboto"/>
                <w:b w:val="1"/>
              </w:rPr>
            </w:pPr>
            <w:r w:rsidDel="00000000" w:rsidR="00000000" w:rsidRPr="00000000">
              <w:rPr>
                <w:rFonts w:ascii="Roboto" w:cs="Roboto" w:eastAsia="Roboto" w:hAnsi="Roboto"/>
                <w:b w:val="1"/>
                <w:rtl w:val="0"/>
              </w:rPr>
              <w:t xml:space="preserve">PATENTS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1323975</wp:posOffset>
                      </wp:positionH>
                      <wp:positionV relativeFrom="paragraph">
                        <wp:posOffset>28575</wp:posOffset>
                      </wp:positionV>
                      <wp:extent cx="74294" cy="368935"/>
                      <wp:effectExtent b="0" l="0" r="0" t="0"/>
                      <wp:wrapNone/>
                      <wp:docPr id="27" name=""/>
                      <a:graphic>
                        <a:graphicData uri="http://schemas.microsoft.com/office/word/2010/wordprocessingShape">
                          <wps:wsp>
                            <wps:cNvSpPr/>
                            <wps:cNvPr id="2" name="Shape 2"/>
                            <wps:spPr>
                              <a:xfrm flipH="1">
                                <a:off x="5323141" y="3609820"/>
                                <a:ext cx="45719" cy="340360"/>
                              </a:xfrm>
                              <a:prstGeom prst="roundRect">
                                <a:avLst>
                                  <a:gd fmla="val 16667" name="adj"/>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1323975</wp:posOffset>
                      </wp:positionH>
                      <wp:positionV relativeFrom="paragraph">
                        <wp:posOffset>28575</wp:posOffset>
                      </wp:positionV>
                      <wp:extent cx="74294" cy="368935"/>
                      <wp:effectExtent b="0" l="0" r="0" t="0"/>
                      <wp:wrapNone/>
                      <wp:docPr id="27"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74294" cy="368935"/>
                              </a:xfrm>
                              <a:prstGeom prst="rect"/>
                              <a:ln/>
                            </pic:spPr>
                          </pic:pic>
                        </a:graphicData>
                      </a:graphic>
                    </wp:anchor>
                  </w:drawing>
                </mc:Fallback>
              </mc:AlternateContent>
            </w:r>
          </w:p>
        </w:tc>
        <w:tc>
          <w:tcPr>
            <w:tcBorders>
              <w:left w:color="000000" w:space="0" w:sz="8" w:val="single"/>
            </w:tcBorders>
            <w:tcMar>
              <w:left w:w="0.0" w:type="dxa"/>
            </w:tcMar>
          </w:tcPr>
          <w:p w:rsidR="00000000" w:rsidDel="00000000" w:rsidP="00000000" w:rsidRDefault="00000000" w:rsidRPr="00000000" w14:paraId="000000B1">
            <w:pPr>
              <w:spacing w:after="0" w:line="240" w:lineRule="auto"/>
              <w:rPr>
                <w:rFonts w:ascii="Georgia" w:cs="Georgia" w:eastAsia="Georgia" w:hAnsi="Georgia"/>
                <w:sz w:val="20"/>
                <w:szCs w:val="20"/>
              </w:rPr>
            </w:pPr>
            <w:r w:rsidDel="00000000" w:rsidR="00000000" w:rsidRPr="00000000">
              <w:rPr>
                <w:rtl w:val="0"/>
              </w:rPr>
            </w:r>
          </w:p>
        </w:tc>
        <w:tc>
          <w:tcPr>
            <w:gridSpan w:val="2"/>
            <w:tcMar>
              <w:left w:w="0.0" w:type="dxa"/>
            </w:tcMar>
          </w:tcPr>
          <w:p w:rsidR="00000000" w:rsidDel="00000000" w:rsidP="00000000" w:rsidRDefault="00000000" w:rsidRPr="00000000" w14:paraId="000000B2">
            <w:pPr>
              <w:spacing w:after="0" w:line="276" w:lineRule="auto"/>
              <w:rPr>
                <w:rFonts w:ascii="Roboto Slab" w:cs="Roboto Slab" w:eastAsia="Roboto Slab" w:hAnsi="Roboto Slab"/>
                <w:b w:val="1"/>
                <w:sz w:val="20"/>
                <w:szCs w:val="20"/>
              </w:rPr>
            </w:pPr>
            <w:hyperlink r:id="rId11">
              <w:r w:rsidDel="00000000" w:rsidR="00000000" w:rsidRPr="00000000">
                <w:rPr>
                  <w:rFonts w:ascii="Roboto Slab" w:cs="Roboto Slab" w:eastAsia="Roboto Slab" w:hAnsi="Roboto Slab"/>
                  <w:b w:val="1"/>
                  <w:sz w:val="20"/>
                  <w:szCs w:val="20"/>
                  <w:u w:val="single"/>
                  <w:rtl w:val="0"/>
                </w:rPr>
                <w:t xml:space="preserve">US20200227034A1</w:t>
              </w:r>
            </w:hyperlink>
            <w:r w:rsidDel="00000000" w:rsidR="00000000" w:rsidRPr="00000000">
              <w:rPr>
                <w:rtl w:val="0"/>
              </w:rPr>
            </w:r>
          </w:p>
          <w:p w:rsidR="00000000" w:rsidDel="00000000" w:rsidP="00000000" w:rsidRDefault="00000000" w:rsidRPr="00000000" w14:paraId="000000B3">
            <w:pPr>
              <w:spacing w:after="0" w:line="276" w:lineRule="auto"/>
              <w:rPr>
                <w:rFonts w:ascii="Roboto Slab" w:cs="Roboto Slab" w:eastAsia="Roboto Slab" w:hAnsi="Roboto Slab"/>
                <w:sz w:val="20"/>
                <w:szCs w:val="20"/>
              </w:rPr>
            </w:pPr>
            <w:r w:rsidDel="00000000" w:rsidR="00000000" w:rsidRPr="00000000">
              <w:rPr>
                <w:rFonts w:ascii="Roboto Slab" w:cs="Roboto Slab" w:eastAsia="Roboto Slab" w:hAnsi="Roboto Slab"/>
                <w:sz w:val="20"/>
                <w:szCs w:val="20"/>
                <w:rtl w:val="0"/>
              </w:rPr>
              <w:t xml:space="preserve">Dell Products LP</w:t>
              <w:br w:type="textWrapping"/>
            </w:r>
          </w:p>
          <w:p w:rsidR="00000000" w:rsidDel="00000000" w:rsidP="00000000" w:rsidRDefault="00000000" w:rsidRPr="00000000" w14:paraId="000000B4">
            <w:pPr>
              <w:spacing w:after="0" w:line="276" w:lineRule="auto"/>
              <w:rPr>
                <w:rFonts w:ascii="Roboto Slab" w:cs="Roboto Slab" w:eastAsia="Roboto Slab" w:hAnsi="Roboto Slab"/>
                <w:i w:val="1"/>
                <w:sz w:val="20"/>
                <w:szCs w:val="20"/>
              </w:rPr>
            </w:pPr>
            <w:r w:rsidDel="00000000" w:rsidR="00000000" w:rsidRPr="00000000">
              <w:rPr>
                <w:rFonts w:ascii="Roboto Slab" w:cs="Roboto Slab" w:eastAsia="Roboto Slab" w:hAnsi="Roboto Slab"/>
                <w:i w:val="1"/>
                <w:sz w:val="20"/>
                <w:szCs w:val="20"/>
                <w:rtl w:val="0"/>
              </w:rPr>
              <w:t xml:space="preserve">Systems And Methods For Selectively Activating And Interacting With A Speech Recognition Service During Application Runtime Without Interrupting Execution Of The Application</w:t>
            </w:r>
          </w:p>
        </w:tc>
        <w:tc>
          <w:tcPr/>
          <w:p w:rsidR="00000000" w:rsidDel="00000000" w:rsidP="00000000" w:rsidRDefault="00000000" w:rsidRPr="00000000" w14:paraId="000000B6">
            <w:pPr>
              <w:spacing w:after="0" w:line="240" w:lineRule="auto"/>
              <w:jc w:val="right"/>
              <w:rPr>
                <w:rFonts w:ascii="Georgia" w:cs="Georgia" w:eastAsia="Georgia" w:hAnsi="Georgia"/>
                <w:b w:val="1"/>
                <w:sz w:val="20"/>
                <w:szCs w:val="20"/>
              </w:rPr>
            </w:pPr>
            <w:r w:rsidDel="00000000" w:rsidR="00000000" w:rsidRPr="00000000">
              <w:rPr>
                <w:rFonts w:ascii="Roboto Slab" w:cs="Roboto Slab" w:eastAsia="Roboto Slab" w:hAnsi="Roboto Slab"/>
                <w:b w:val="1"/>
                <w:sz w:val="20"/>
                <w:szCs w:val="20"/>
                <w:rtl w:val="0"/>
              </w:rPr>
              <w:t xml:space="preserve">2021</w:t>
            </w:r>
            <w:r w:rsidDel="00000000" w:rsidR="00000000" w:rsidRPr="00000000">
              <w:rPr>
                <w:rtl w:val="0"/>
              </w:rPr>
            </w:r>
          </w:p>
        </w:tc>
      </w:tr>
      <w:tr>
        <w:trPr>
          <w:cantSplit w:val="0"/>
          <w:trHeight w:val="229" w:hRule="atLeast"/>
          <w:tblHeader w:val="0"/>
        </w:trPr>
        <w:tc>
          <w:tcPr>
            <w:gridSpan w:val="5"/>
            <w:tcMar>
              <w:left w:w="0.0" w:type="dxa"/>
            </w:tcMar>
          </w:tcPr>
          <w:p w:rsidR="00000000" w:rsidDel="00000000" w:rsidP="00000000" w:rsidRDefault="00000000" w:rsidRPr="00000000" w14:paraId="000000B7">
            <w:pPr>
              <w:spacing w:after="0" w:line="240" w:lineRule="auto"/>
              <w:rPr>
                <w:rFonts w:ascii="Georgia" w:cs="Georgia" w:eastAsia="Georgia" w:hAnsi="Georgia"/>
                <w:sz w:val="24"/>
                <w:szCs w:val="24"/>
              </w:rPr>
            </w:pPr>
            <w:r w:rsidDel="00000000" w:rsidR="00000000" w:rsidRPr="00000000">
              <w:rPr>
                <w:rtl w:val="0"/>
              </w:rPr>
            </w:r>
          </w:p>
        </w:tc>
      </w:tr>
    </w:tbl>
    <w:p w:rsidR="00000000" w:rsidDel="00000000" w:rsidP="00000000" w:rsidRDefault="00000000" w:rsidRPr="00000000" w14:paraId="000000BC">
      <w:pPr>
        <w:spacing w:after="0" w:lineRule="auto"/>
        <w:rPr>
          <w:rFonts w:ascii="Poppins" w:cs="Poppins" w:eastAsia="Poppins" w:hAnsi="Poppins"/>
          <w:sz w:val="2"/>
          <w:szCs w:val="2"/>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567" w:top="567" w:left="567" w:right="567"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Arim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Poppi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Noto Sans Symbols">
    <w:embedRegular w:fontKey="{00000000-0000-0000-0000-000000000000}" r:id="rId15" w:subsetted="0"/>
    <w:embedBold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23F15"/>
    <w:pPr>
      <w:spacing w:after="160" w:line="259" w:lineRule="auto"/>
    </w:pPr>
    <w:rPr>
      <w:rFonts w:eastAsiaTheme="minorHAnsi"/>
      <w:sz w:val="22"/>
      <w:szCs w:val="22"/>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923F15"/>
    <w:rPr>
      <w:rFonts w:eastAsia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923F15"/>
    <w:pPr>
      <w:spacing w:after="100" w:afterAutospacing="1" w:before="100" w:beforeAutospacing="1" w:line="240" w:lineRule="auto"/>
    </w:pPr>
    <w:rPr>
      <w:rFonts w:ascii="Times New Roman" w:cs="Times New Roman" w:eastAsia="Times New Roman" w:hAnsi="Times New Roman"/>
      <w:sz w:val="24"/>
      <w:szCs w:val="24"/>
      <w:lang w:eastAsia="en-IN"/>
    </w:rPr>
  </w:style>
  <w:style w:type="paragraph" w:styleId="ListParagraph">
    <w:name w:val="List Paragraph"/>
    <w:basedOn w:val="Normal"/>
    <w:uiPriority w:val="34"/>
    <w:qFormat w:val="1"/>
    <w:rsid w:val="00923F15"/>
    <w:pPr>
      <w:ind w:left="720"/>
      <w:contextualSpacing w:val="1"/>
    </w:pPr>
  </w:style>
  <w:style w:type="paragraph" w:styleId="NoSpacing">
    <w:name w:val="No Spacing"/>
    <w:uiPriority w:val="1"/>
    <w:qFormat w:val="1"/>
    <w:rsid w:val="00A04821"/>
    <w:rPr>
      <w:rFonts w:eastAsiaTheme="minorHAnsi"/>
      <w:sz w:val="22"/>
      <w:szCs w:val="22"/>
      <w:lang w:eastAsia="en-US"/>
    </w:rPr>
  </w:style>
  <w:style w:type="paragraph" w:styleId="Header">
    <w:name w:val="header"/>
    <w:basedOn w:val="Normal"/>
    <w:link w:val="HeaderChar"/>
    <w:uiPriority w:val="99"/>
    <w:unhideWhenUsed w:val="1"/>
    <w:rsid w:val="001A53C4"/>
    <w:pPr>
      <w:tabs>
        <w:tab w:val="center" w:pos="4680"/>
        <w:tab w:val="right" w:pos="9360"/>
      </w:tabs>
      <w:spacing w:after="0" w:line="240" w:lineRule="auto"/>
    </w:pPr>
  </w:style>
  <w:style w:type="character" w:styleId="HeaderChar" w:customStyle="1">
    <w:name w:val="Header Char"/>
    <w:basedOn w:val="DefaultParagraphFont"/>
    <w:link w:val="Header"/>
    <w:uiPriority w:val="99"/>
    <w:rsid w:val="001A53C4"/>
    <w:rPr>
      <w:rFonts w:eastAsiaTheme="minorHAnsi"/>
      <w:sz w:val="22"/>
      <w:szCs w:val="22"/>
      <w:lang w:eastAsia="en-US"/>
    </w:rPr>
  </w:style>
  <w:style w:type="paragraph" w:styleId="Footer">
    <w:name w:val="footer"/>
    <w:basedOn w:val="Normal"/>
    <w:link w:val="FooterChar"/>
    <w:uiPriority w:val="99"/>
    <w:unhideWhenUsed w:val="1"/>
    <w:rsid w:val="001A53C4"/>
    <w:pPr>
      <w:tabs>
        <w:tab w:val="center" w:pos="4680"/>
        <w:tab w:val="right" w:pos="9360"/>
      </w:tabs>
      <w:spacing w:after="0" w:line="240" w:lineRule="auto"/>
    </w:pPr>
  </w:style>
  <w:style w:type="character" w:styleId="FooterChar" w:customStyle="1">
    <w:name w:val="Footer Char"/>
    <w:basedOn w:val="DefaultParagraphFont"/>
    <w:link w:val="Footer"/>
    <w:uiPriority w:val="99"/>
    <w:rsid w:val="001A53C4"/>
    <w:rPr>
      <w:rFonts w:eastAsiaTheme="minorHAnsi"/>
      <w:sz w:val="22"/>
      <w:szCs w:val="22"/>
      <w:lang w:eastAsia="en-US"/>
    </w:rPr>
  </w:style>
  <w:style w:type="character" w:styleId="Hyperlink">
    <w:name w:val="Hyperlink"/>
    <w:basedOn w:val="DefaultParagraphFont"/>
    <w:uiPriority w:val="99"/>
    <w:unhideWhenUsed w:val="1"/>
    <w:rsid w:val="00582593"/>
    <w:rPr>
      <w:color w:val="0563c1" w:themeColor="hyperlink"/>
      <w:u w:val="single"/>
    </w:rPr>
  </w:style>
  <w:style w:type="character" w:styleId="UnresolvedMention">
    <w:name w:val="Unresolved Mention"/>
    <w:basedOn w:val="DefaultParagraphFont"/>
    <w:uiPriority w:val="99"/>
    <w:semiHidden w:val="1"/>
    <w:unhideWhenUsed w:val="1"/>
    <w:rsid w:val="00582593"/>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patents.google.com/patent/US20200227034A1/en?oq=US20200227034A1" TargetMode="External"/><Relationship Id="rId10" Type="http://schemas.openxmlformats.org/officeDocument/2006/relationships/hyperlink" Target="https://patents.google.com/patent/US20200227034A1/en?oq=US20200227034A1"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hello@simonwjackson.io" TargetMode="External"/><Relationship Id="rId8" Type="http://schemas.openxmlformats.org/officeDocument/2006/relationships/hyperlink" Target="https://simonwjackson.io"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oppins-regular.ttf"/><Relationship Id="rId10" Type="http://schemas.openxmlformats.org/officeDocument/2006/relationships/font" Target="fonts/Arimo-boldItalic.ttf"/><Relationship Id="rId13" Type="http://schemas.openxmlformats.org/officeDocument/2006/relationships/font" Target="fonts/Poppins-italic.ttf"/><Relationship Id="rId12" Type="http://schemas.openxmlformats.org/officeDocument/2006/relationships/font" Target="fonts/Poppins-bold.ttf"/><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9" Type="http://schemas.openxmlformats.org/officeDocument/2006/relationships/font" Target="fonts/Arimo-italic.ttf"/><Relationship Id="rId15" Type="http://schemas.openxmlformats.org/officeDocument/2006/relationships/font" Target="fonts/NotoSansSymbols-regular.ttf"/><Relationship Id="rId14" Type="http://schemas.openxmlformats.org/officeDocument/2006/relationships/font" Target="fonts/Poppins-boldItalic.ttf"/><Relationship Id="rId16" Type="http://schemas.openxmlformats.org/officeDocument/2006/relationships/font" Target="fonts/NotoSansSymbols-bold.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Arimo-regular.ttf"/><Relationship Id="rId8" Type="http://schemas.openxmlformats.org/officeDocument/2006/relationships/font" Target="fonts/Arim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YGqYHlCEJh2tyo+d+fCHHPFMpA==">CgMxLjA4AHIhMWkzLTRYdUFkWFVpeEozMkpQeEdBMlBMZUk0X1VkMHJ1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2021-09-16T08:17:00Z</dcterms:created>
  <dc:creator>Lourdes Arroyave</dc:creator>
</cp:coreProperties>
</file>